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8D" w:rsidRDefault="0066678D" w:rsidP="00D40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КАЛИНИНСКОГО СЕЛЬСКОГО ПОСЕЛЕНИЯ</w:t>
      </w:r>
    </w:p>
    <w:p w:rsidR="0066678D" w:rsidRDefault="0066678D" w:rsidP="00D40948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62F5D" w:rsidRPr="00F62F5D" w:rsidRDefault="00F62F5D" w:rsidP="00F62F5D">
      <w:pPr>
        <w:spacing w:line="360" w:lineRule="exact"/>
        <w:jc w:val="center"/>
        <w:rPr>
          <w:b/>
          <w:sz w:val="28"/>
          <w:szCs w:val="28"/>
        </w:rPr>
      </w:pPr>
    </w:p>
    <w:p w:rsidR="0066678D" w:rsidRDefault="0066678D" w:rsidP="0066678D">
      <w:pPr>
        <w:spacing w:line="360" w:lineRule="exact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678D" w:rsidRDefault="0066678D" w:rsidP="0066678D">
      <w:pPr>
        <w:spacing w:line="360" w:lineRule="exact"/>
        <w:jc w:val="center"/>
      </w:pPr>
    </w:p>
    <w:p w:rsidR="00F244CA" w:rsidRDefault="00723A78" w:rsidP="00F244CA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26.12.2024          </w:t>
      </w:r>
      <w:r w:rsidR="00D6628E">
        <w:rPr>
          <w:sz w:val="28"/>
          <w:szCs w:val="28"/>
        </w:rPr>
        <w:t xml:space="preserve">                                                                                          </w:t>
      </w:r>
      <w:r w:rsidR="00543C25">
        <w:rPr>
          <w:sz w:val="28"/>
          <w:szCs w:val="28"/>
        </w:rPr>
        <w:t>№</w:t>
      </w:r>
      <w:r w:rsidR="00D6628E">
        <w:rPr>
          <w:sz w:val="28"/>
          <w:szCs w:val="28"/>
        </w:rPr>
        <w:t xml:space="preserve"> </w:t>
      </w:r>
      <w:r>
        <w:rPr>
          <w:sz w:val="28"/>
          <w:szCs w:val="28"/>
        </w:rPr>
        <w:t>103</w:t>
      </w:r>
      <w:r w:rsidR="00543C25">
        <w:rPr>
          <w:sz w:val="28"/>
          <w:szCs w:val="28"/>
        </w:rPr>
        <w:t xml:space="preserve"> </w:t>
      </w:r>
    </w:p>
    <w:p w:rsidR="0066678D" w:rsidRDefault="00B45A87" w:rsidP="0066678D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66678D">
        <w:rPr>
          <w:sz w:val="28"/>
          <w:szCs w:val="28"/>
        </w:rPr>
        <w:t xml:space="preserve"> Калинино</w:t>
      </w:r>
    </w:p>
    <w:p w:rsidR="0066678D" w:rsidRDefault="0066678D" w:rsidP="0066678D">
      <w:pPr>
        <w:spacing w:line="480" w:lineRule="exact"/>
        <w:jc w:val="center"/>
        <w:rPr>
          <w:sz w:val="28"/>
          <w:szCs w:val="28"/>
        </w:rPr>
      </w:pPr>
    </w:p>
    <w:p w:rsidR="00A1356F" w:rsidRDefault="0076685C" w:rsidP="005C3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Pr="0076685C">
        <w:rPr>
          <w:b/>
          <w:sz w:val="28"/>
          <w:szCs w:val="28"/>
        </w:rPr>
        <w:t>озда</w:t>
      </w:r>
      <w:r>
        <w:rPr>
          <w:b/>
          <w:sz w:val="28"/>
          <w:szCs w:val="28"/>
        </w:rPr>
        <w:t>нии</w:t>
      </w:r>
      <w:r w:rsidRPr="0076685C">
        <w:rPr>
          <w:b/>
          <w:sz w:val="28"/>
          <w:szCs w:val="28"/>
        </w:rPr>
        <w:t xml:space="preserve"> оперативн</w:t>
      </w:r>
      <w:r>
        <w:rPr>
          <w:b/>
          <w:sz w:val="28"/>
          <w:szCs w:val="28"/>
        </w:rPr>
        <w:t>ого</w:t>
      </w:r>
      <w:r w:rsidRPr="0076685C">
        <w:rPr>
          <w:b/>
          <w:sz w:val="28"/>
          <w:szCs w:val="28"/>
        </w:rPr>
        <w:t xml:space="preserve"> Штаб</w:t>
      </w:r>
      <w:r>
        <w:rPr>
          <w:b/>
          <w:sz w:val="28"/>
          <w:szCs w:val="28"/>
        </w:rPr>
        <w:t>а</w:t>
      </w:r>
      <w:r w:rsidRPr="0076685C">
        <w:rPr>
          <w:b/>
          <w:sz w:val="28"/>
          <w:szCs w:val="28"/>
        </w:rPr>
        <w:t xml:space="preserve"> </w:t>
      </w:r>
    </w:p>
    <w:p w:rsidR="0066678D" w:rsidRDefault="0066678D" w:rsidP="005C3DE6">
      <w:pPr>
        <w:jc w:val="center"/>
        <w:rPr>
          <w:sz w:val="28"/>
          <w:szCs w:val="28"/>
        </w:rPr>
      </w:pPr>
    </w:p>
    <w:p w:rsidR="00C10376" w:rsidRDefault="0076685C" w:rsidP="005C3DE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2723B4">
        <w:rPr>
          <w:sz w:val="28"/>
          <w:szCs w:val="28"/>
        </w:rPr>
        <w:tab/>
      </w:r>
      <w:proofErr w:type="gramStart"/>
      <w:r w:rsidR="00AC1099" w:rsidRPr="007E54CE">
        <w:rPr>
          <w:sz w:val="28"/>
          <w:szCs w:val="28"/>
        </w:rPr>
        <w:t>В соответствии с</w:t>
      </w:r>
      <w:r w:rsidR="00AC1099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hyperlink r:id="rId7" w:history="1">
        <w:r w:rsidR="00AC1099" w:rsidRPr="00A86B7A">
          <w:rPr>
            <w:rStyle w:val="ab"/>
            <w:rFonts w:cs="Arial"/>
            <w:color w:val="auto"/>
            <w:sz w:val="28"/>
            <w:szCs w:val="28"/>
            <w:u w:val="none"/>
          </w:rPr>
          <w:t>пунктом 9 статьи 16</w:t>
        </w:r>
      </w:hyperlink>
      <w:r w:rsidR="00AC1099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r w:rsidR="00AC1099" w:rsidRPr="007E54CE">
        <w:rPr>
          <w:sz w:val="28"/>
          <w:szCs w:val="28"/>
        </w:rPr>
        <w:t>Фед</w:t>
      </w:r>
      <w:r w:rsidR="00AC1099">
        <w:rPr>
          <w:sz w:val="28"/>
          <w:szCs w:val="28"/>
        </w:rPr>
        <w:t>ерального закона от 06.10.2003 №</w:t>
      </w:r>
      <w:r w:rsidR="00AC1099" w:rsidRPr="007E54CE">
        <w:rPr>
          <w:sz w:val="28"/>
          <w:szCs w:val="28"/>
        </w:rPr>
        <w:t xml:space="preserve"> 131-ФЗ "Об общих принципах организации местного самоуправления в РФ", в целях реализации</w:t>
      </w:r>
      <w:r w:rsidR="00AC1099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hyperlink r:id="rId8" w:history="1">
        <w:r w:rsidR="00AC1099" w:rsidRPr="00A86B7A">
          <w:rPr>
            <w:rStyle w:val="ab"/>
            <w:rFonts w:cs="Arial"/>
            <w:color w:val="auto"/>
            <w:sz w:val="28"/>
            <w:szCs w:val="28"/>
            <w:u w:val="none"/>
          </w:rPr>
          <w:t>Закона</w:t>
        </w:r>
      </w:hyperlink>
      <w:r w:rsidR="00AC1099" w:rsidRPr="007E54CE">
        <w:rPr>
          <w:rStyle w:val="apple-converted-space"/>
          <w:rFonts w:cs="Arial"/>
          <w:color w:val="666666"/>
          <w:sz w:val="28"/>
          <w:szCs w:val="28"/>
        </w:rPr>
        <w:t> </w:t>
      </w:r>
      <w:r w:rsidR="00AC1099" w:rsidRPr="007E54CE">
        <w:rPr>
          <w:sz w:val="28"/>
          <w:szCs w:val="28"/>
        </w:rPr>
        <w:t xml:space="preserve">Кировской области от </w:t>
      </w:r>
      <w:r w:rsidR="00AC1099">
        <w:rPr>
          <w:sz w:val="28"/>
          <w:szCs w:val="28"/>
        </w:rPr>
        <w:t>31.07.2014 № 449</w:t>
      </w:r>
      <w:r w:rsidR="00AC1099" w:rsidRPr="007E54CE">
        <w:rPr>
          <w:sz w:val="28"/>
          <w:szCs w:val="28"/>
        </w:rPr>
        <w:t xml:space="preserve">-ЗО </w:t>
      </w:r>
      <w:r w:rsidR="00AC1099" w:rsidRPr="00AC1099">
        <w:rPr>
          <w:color w:val="333333"/>
          <w:sz w:val="28"/>
          <w:szCs w:val="28"/>
          <w:shd w:val="clear" w:color="auto" w:fill="FFFFFF"/>
        </w:rPr>
        <w:t>"</w:t>
      </w:r>
      <w:r w:rsidR="00AC1099" w:rsidRPr="002723B4">
        <w:rPr>
          <w:sz w:val="28"/>
          <w:szCs w:val="28"/>
          <w:shd w:val="clear" w:color="auto" w:fill="FFFFFF"/>
        </w:rPr>
        <w:t>О признании утратившими силу отдельных законов Кировской области в связи с принятием Федерального закона "Об участии граждан в охране общественного порядка</w:t>
      </w:r>
      <w:r w:rsidR="00AC1099" w:rsidRPr="002723B4">
        <w:rPr>
          <w:sz w:val="28"/>
          <w:szCs w:val="28"/>
        </w:rPr>
        <w:t>"</w:t>
      </w:r>
      <w:r w:rsidR="00AC1099" w:rsidRPr="00AC1099">
        <w:rPr>
          <w:sz w:val="28"/>
          <w:szCs w:val="28"/>
        </w:rPr>
        <w:t>, для</w:t>
      </w:r>
      <w:r w:rsidR="00AC1099" w:rsidRPr="007E54CE">
        <w:rPr>
          <w:sz w:val="28"/>
          <w:szCs w:val="28"/>
        </w:rPr>
        <w:t xml:space="preserve"> стимулирования и поддержки гражданских инициатив правоохранительной направленности и создания</w:t>
      </w:r>
      <w:proofErr w:type="gramEnd"/>
      <w:r w:rsidR="00AC1099" w:rsidRPr="007E54CE">
        <w:rPr>
          <w:sz w:val="28"/>
          <w:szCs w:val="28"/>
        </w:rPr>
        <w:t xml:space="preserve"> условий для деятельности добровольных формирований населения по охране общественного порядка на территории муниципального образования Калининское сельское поселение </w:t>
      </w:r>
      <w:proofErr w:type="spellStart"/>
      <w:r w:rsidR="00AC1099" w:rsidRPr="007E54CE">
        <w:rPr>
          <w:sz w:val="28"/>
          <w:szCs w:val="28"/>
        </w:rPr>
        <w:t>Малмыжского</w:t>
      </w:r>
      <w:proofErr w:type="spellEnd"/>
      <w:r w:rsidR="00AC1099" w:rsidRPr="007E54CE">
        <w:rPr>
          <w:sz w:val="28"/>
          <w:szCs w:val="28"/>
        </w:rPr>
        <w:t xml:space="preserve"> района Кировской области</w:t>
      </w:r>
      <w:r w:rsidRPr="0076685C">
        <w:rPr>
          <w:sz w:val="28"/>
          <w:szCs w:val="28"/>
          <w:lang w:eastAsia="ar-SA"/>
        </w:rPr>
        <w:t>,</w:t>
      </w:r>
      <w:r w:rsidR="00F66F28">
        <w:rPr>
          <w:sz w:val="28"/>
          <w:szCs w:val="28"/>
          <w:lang w:eastAsia="ar-SA"/>
        </w:rPr>
        <w:t xml:space="preserve"> </w:t>
      </w:r>
      <w:r w:rsidR="005C3DE6">
        <w:rPr>
          <w:sz w:val="28"/>
          <w:szCs w:val="28"/>
          <w:lang w:eastAsia="ar-SA"/>
        </w:rPr>
        <w:t xml:space="preserve">администрация Калининского сельского поселения </w:t>
      </w:r>
      <w:proofErr w:type="spellStart"/>
      <w:r w:rsidR="005C3DE6">
        <w:rPr>
          <w:sz w:val="28"/>
          <w:szCs w:val="28"/>
          <w:lang w:eastAsia="ar-SA"/>
        </w:rPr>
        <w:t>Малмыжского</w:t>
      </w:r>
      <w:proofErr w:type="spellEnd"/>
      <w:r w:rsidR="005C3DE6">
        <w:rPr>
          <w:sz w:val="28"/>
          <w:szCs w:val="28"/>
          <w:lang w:eastAsia="ar-SA"/>
        </w:rPr>
        <w:t xml:space="preserve"> района Кировской области ПОСТАНОВЛЯЕТ:</w:t>
      </w:r>
    </w:p>
    <w:p w:rsidR="00F66F28" w:rsidRPr="00C314FF" w:rsidRDefault="00290B05" w:rsidP="00EB243A">
      <w:pPr>
        <w:pStyle w:val="a4"/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685C" w:rsidRPr="00C314FF">
        <w:rPr>
          <w:sz w:val="28"/>
          <w:szCs w:val="28"/>
        </w:rPr>
        <w:t xml:space="preserve">Создать оперативный Штаб по </w:t>
      </w:r>
      <w:r w:rsidR="00AC1099" w:rsidRPr="00C31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охране общественного порядка на </w:t>
      </w:r>
      <w:r w:rsidR="00AC1099" w:rsidRPr="00C314FF">
        <w:rPr>
          <w:sz w:val="28"/>
          <w:szCs w:val="28"/>
        </w:rPr>
        <w:t xml:space="preserve">территории муниципального образования Калининское сельское поселение </w:t>
      </w:r>
      <w:proofErr w:type="spellStart"/>
      <w:r w:rsidR="00AC1099" w:rsidRPr="00C314FF">
        <w:rPr>
          <w:sz w:val="28"/>
          <w:szCs w:val="28"/>
        </w:rPr>
        <w:t>Малмыжского</w:t>
      </w:r>
      <w:proofErr w:type="spellEnd"/>
      <w:r w:rsidR="00AC1099" w:rsidRPr="00C314FF">
        <w:rPr>
          <w:sz w:val="28"/>
          <w:szCs w:val="28"/>
        </w:rPr>
        <w:t xml:space="preserve"> района Кировской области</w:t>
      </w:r>
      <w:r w:rsidR="00F77418">
        <w:rPr>
          <w:sz w:val="28"/>
          <w:szCs w:val="28"/>
        </w:rPr>
        <w:t xml:space="preserve"> и </w:t>
      </w:r>
      <w:proofErr w:type="spellStart"/>
      <w:r w:rsidR="00F77418">
        <w:rPr>
          <w:sz w:val="28"/>
          <w:szCs w:val="28"/>
        </w:rPr>
        <w:t>утведить</w:t>
      </w:r>
      <w:proofErr w:type="spellEnd"/>
      <w:r w:rsidR="00F77418">
        <w:rPr>
          <w:sz w:val="28"/>
          <w:szCs w:val="28"/>
        </w:rPr>
        <w:t xml:space="preserve"> его состав</w:t>
      </w:r>
      <w:r w:rsidR="00AC1099" w:rsidRPr="00C314FF">
        <w:rPr>
          <w:sz w:val="28"/>
          <w:szCs w:val="28"/>
        </w:rPr>
        <w:t xml:space="preserve"> </w:t>
      </w:r>
      <w:r w:rsidR="00EB243A">
        <w:rPr>
          <w:sz w:val="28"/>
          <w:szCs w:val="28"/>
        </w:rPr>
        <w:t>согласно приложению</w:t>
      </w:r>
      <w:r w:rsidR="0076685C" w:rsidRPr="00C314FF">
        <w:rPr>
          <w:sz w:val="28"/>
          <w:szCs w:val="28"/>
        </w:rPr>
        <w:t>.</w:t>
      </w:r>
      <w:r w:rsidR="00A1356F" w:rsidRPr="00C314FF">
        <w:rPr>
          <w:sz w:val="28"/>
          <w:szCs w:val="28"/>
        </w:rPr>
        <w:t xml:space="preserve"> </w:t>
      </w:r>
    </w:p>
    <w:p w:rsidR="00EB243A" w:rsidRPr="00EB243A" w:rsidRDefault="00EB243A" w:rsidP="00EB243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14FF" w:rsidRPr="006F3618">
        <w:rPr>
          <w:sz w:val="28"/>
          <w:szCs w:val="28"/>
        </w:rPr>
        <w:t>Признать утратившим силу постановление</w:t>
      </w:r>
      <w:r>
        <w:rPr>
          <w:sz w:val="28"/>
          <w:szCs w:val="28"/>
        </w:rPr>
        <w:t xml:space="preserve"> администрации Калининского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C314FF" w:rsidRPr="006F3618">
        <w:rPr>
          <w:sz w:val="28"/>
          <w:szCs w:val="28"/>
        </w:rPr>
        <w:t xml:space="preserve"> от 0</w:t>
      </w:r>
      <w:r w:rsidR="00290B05" w:rsidRPr="006F3618">
        <w:rPr>
          <w:sz w:val="28"/>
          <w:szCs w:val="28"/>
        </w:rPr>
        <w:t>2</w:t>
      </w:r>
      <w:r w:rsidR="00C314FF" w:rsidRPr="006F3618">
        <w:rPr>
          <w:sz w:val="28"/>
          <w:szCs w:val="28"/>
        </w:rPr>
        <w:t>.</w:t>
      </w:r>
      <w:r w:rsidR="00290B05" w:rsidRPr="006F3618">
        <w:rPr>
          <w:sz w:val="28"/>
          <w:szCs w:val="28"/>
        </w:rPr>
        <w:t>10</w:t>
      </w:r>
      <w:r w:rsidR="00C314FF" w:rsidRPr="006F3618">
        <w:rPr>
          <w:sz w:val="28"/>
          <w:szCs w:val="28"/>
        </w:rPr>
        <w:t>.202</w:t>
      </w:r>
      <w:r w:rsidR="00290B05" w:rsidRPr="006F3618">
        <w:rPr>
          <w:sz w:val="28"/>
          <w:szCs w:val="28"/>
        </w:rPr>
        <w:t>3</w:t>
      </w:r>
      <w:r w:rsidR="00C314FF" w:rsidRPr="006F3618">
        <w:rPr>
          <w:sz w:val="28"/>
          <w:szCs w:val="28"/>
        </w:rPr>
        <w:t xml:space="preserve"> № 6</w:t>
      </w:r>
      <w:r w:rsidR="00290B05" w:rsidRPr="006F3618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Pr="00EB243A">
        <w:rPr>
          <w:sz w:val="28"/>
          <w:szCs w:val="28"/>
        </w:rPr>
        <w:t>О создании оперативного Штаба</w:t>
      </w:r>
      <w:r>
        <w:rPr>
          <w:sz w:val="28"/>
          <w:szCs w:val="28"/>
        </w:rPr>
        <w:t>».</w:t>
      </w:r>
      <w:r w:rsidRPr="00EB243A">
        <w:rPr>
          <w:sz w:val="28"/>
          <w:szCs w:val="28"/>
        </w:rPr>
        <w:t xml:space="preserve"> </w:t>
      </w:r>
    </w:p>
    <w:p w:rsidR="00EB243A" w:rsidRDefault="00AC1099" w:rsidP="00EB2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0B05">
        <w:rPr>
          <w:sz w:val="28"/>
          <w:szCs w:val="28"/>
        </w:rPr>
        <w:t xml:space="preserve"> </w:t>
      </w:r>
      <w:r w:rsidR="00C314FF">
        <w:rPr>
          <w:sz w:val="28"/>
          <w:szCs w:val="28"/>
        </w:rPr>
        <w:t>3</w:t>
      </w:r>
      <w:r w:rsidR="0076685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 w:rsidR="00EB243A">
        <w:rPr>
          <w:sz w:val="28"/>
          <w:szCs w:val="28"/>
        </w:rPr>
        <w:t xml:space="preserve"> </w:t>
      </w:r>
      <w:r w:rsidR="002723B4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настоящ</w:t>
      </w:r>
      <w:r w:rsidR="002723B4">
        <w:rPr>
          <w:sz w:val="28"/>
          <w:szCs w:val="28"/>
        </w:rPr>
        <w:t>его</w:t>
      </w:r>
      <w:r>
        <w:rPr>
          <w:sz w:val="28"/>
          <w:szCs w:val="28"/>
        </w:rPr>
        <w:t xml:space="preserve"> постановлени</w:t>
      </w:r>
      <w:r w:rsidR="002723B4">
        <w:rPr>
          <w:sz w:val="28"/>
          <w:szCs w:val="28"/>
        </w:rPr>
        <w:t>я</w:t>
      </w:r>
      <w:r>
        <w:rPr>
          <w:sz w:val="28"/>
          <w:szCs w:val="28"/>
        </w:rPr>
        <w:t xml:space="preserve"> оставляю за собой.</w:t>
      </w:r>
    </w:p>
    <w:p w:rsidR="00EB243A" w:rsidRDefault="002723B4" w:rsidP="00272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243A">
        <w:rPr>
          <w:sz w:val="28"/>
          <w:szCs w:val="28"/>
        </w:rPr>
        <w:t xml:space="preserve">4. </w:t>
      </w:r>
      <w:r w:rsidR="00EB243A" w:rsidRPr="0002318E">
        <w:rPr>
          <w:rFonts w:eastAsia="A"/>
          <w:bCs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r w:rsidR="00EB243A">
        <w:rPr>
          <w:rFonts w:eastAsia="A"/>
          <w:bCs/>
          <w:sz w:val="28"/>
          <w:szCs w:val="28"/>
        </w:rPr>
        <w:t xml:space="preserve">Калининское сельское поселение   </w:t>
      </w:r>
      <w:proofErr w:type="spellStart"/>
      <w:r w:rsidR="00EB243A">
        <w:rPr>
          <w:rFonts w:eastAsia="A"/>
          <w:bCs/>
          <w:sz w:val="28"/>
          <w:szCs w:val="28"/>
        </w:rPr>
        <w:t>Малмыжского</w:t>
      </w:r>
      <w:proofErr w:type="spellEnd"/>
      <w:r w:rsidR="00EB243A">
        <w:rPr>
          <w:rFonts w:eastAsia="A"/>
          <w:bCs/>
          <w:sz w:val="28"/>
          <w:szCs w:val="28"/>
        </w:rPr>
        <w:t xml:space="preserve">  района </w:t>
      </w:r>
      <w:r w:rsidR="00EB243A" w:rsidRPr="0002318E">
        <w:rPr>
          <w:rFonts w:eastAsia="A"/>
          <w:bCs/>
          <w:sz w:val="28"/>
          <w:szCs w:val="28"/>
        </w:rPr>
        <w:t xml:space="preserve"> Кировской области</w:t>
      </w:r>
      <w:r w:rsidR="00EB243A" w:rsidRPr="0002318E">
        <w:rPr>
          <w:sz w:val="28"/>
          <w:szCs w:val="28"/>
        </w:rPr>
        <w:t>.</w:t>
      </w:r>
    </w:p>
    <w:p w:rsidR="00AC1099" w:rsidRPr="00F66F28" w:rsidRDefault="00C314FF" w:rsidP="00766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0B05">
        <w:rPr>
          <w:sz w:val="28"/>
          <w:szCs w:val="28"/>
        </w:rPr>
        <w:t xml:space="preserve"> </w:t>
      </w:r>
      <w:r w:rsidR="00EB243A">
        <w:rPr>
          <w:sz w:val="28"/>
          <w:szCs w:val="28"/>
        </w:rPr>
        <w:t>5</w:t>
      </w:r>
      <w:r w:rsidR="00AC109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40948" w:rsidRDefault="00D40948" w:rsidP="005C3DE6">
      <w:pPr>
        <w:jc w:val="both"/>
        <w:rPr>
          <w:sz w:val="28"/>
          <w:szCs w:val="28"/>
          <w:lang w:eastAsia="ar-SA"/>
        </w:rPr>
      </w:pPr>
    </w:p>
    <w:p w:rsidR="0066678D" w:rsidRDefault="0066678D" w:rsidP="0066678D">
      <w:pPr>
        <w:jc w:val="both"/>
        <w:rPr>
          <w:sz w:val="28"/>
          <w:szCs w:val="28"/>
        </w:rPr>
      </w:pPr>
    </w:p>
    <w:p w:rsidR="0076685C" w:rsidRDefault="0076685C" w:rsidP="0066678D">
      <w:pPr>
        <w:jc w:val="both"/>
        <w:rPr>
          <w:sz w:val="28"/>
          <w:szCs w:val="28"/>
        </w:rPr>
      </w:pPr>
    </w:p>
    <w:p w:rsidR="0066678D" w:rsidRDefault="0066678D" w:rsidP="0066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723A78">
        <w:rPr>
          <w:sz w:val="28"/>
          <w:szCs w:val="28"/>
        </w:rPr>
        <w:t>Калининского</w:t>
      </w:r>
      <w:proofErr w:type="gramEnd"/>
    </w:p>
    <w:p w:rsidR="0076685C" w:rsidRDefault="00723A78" w:rsidP="0066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290B05">
        <w:rPr>
          <w:sz w:val="28"/>
          <w:szCs w:val="28"/>
        </w:rPr>
        <w:t>Е</w:t>
      </w:r>
      <w:r w:rsidR="00B45A87">
        <w:rPr>
          <w:sz w:val="28"/>
          <w:szCs w:val="28"/>
        </w:rPr>
        <w:t>.</w:t>
      </w:r>
      <w:r w:rsidR="00290B05">
        <w:rPr>
          <w:sz w:val="28"/>
          <w:szCs w:val="28"/>
        </w:rPr>
        <w:t>Н</w:t>
      </w:r>
      <w:r w:rsidR="00B45A87">
        <w:rPr>
          <w:sz w:val="28"/>
          <w:szCs w:val="28"/>
        </w:rPr>
        <w:t>.</w:t>
      </w:r>
      <w:r w:rsidR="00290B05">
        <w:rPr>
          <w:sz w:val="28"/>
          <w:szCs w:val="28"/>
        </w:rPr>
        <w:t xml:space="preserve"> Манылова</w:t>
      </w:r>
    </w:p>
    <w:p w:rsidR="00545BB3" w:rsidRDefault="00545BB3" w:rsidP="0066678D">
      <w:pPr>
        <w:jc w:val="both"/>
        <w:rPr>
          <w:sz w:val="28"/>
          <w:szCs w:val="28"/>
        </w:rPr>
      </w:pPr>
    </w:p>
    <w:p w:rsidR="006F3618" w:rsidRDefault="006F3618" w:rsidP="006F361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507BE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Приложение </w:t>
      </w:r>
    </w:p>
    <w:p w:rsidR="00290B05" w:rsidRDefault="00290B05" w:rsidP="0076685C">
      <w:pPr>
        <w:ind w:left="4962"/>
        <w:jc w:val="both"/>
        <w:rPr>
          <w:sz w:val="28"/>
          <w:szCs w:val="28"/>
        </w:rPr>
      </w:pPr>
    </w:p>
    <w:p w:rsidR="00290B05" w:rsidRDefault="00290B05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</w:p>
    <w:p w:rsidR="0076685C" w:rsidRDefault="0076685C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290B05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76685C" w:rsidRDefault="0076685C" w:rsidP="00617065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6685C" w:rsidRDefault="0076685C" w:rsidP="0076685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60F9">
        <w:rPr>
          <w:sz w:val="28"/>
          <w:szCs w:val="28"/>
        </w:rPr>
        <w:t xml:space="preserve">26.12.2024                         </w:t>
      </w:r>
      <w:r w:rsidR="00617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F60F9">
        <w:rPr>
          <w:sz w:val="28"/>
          <w:szCs w:val="28"/>
        </w:rPr>
        <w:t>103</w:t>
      </w:r>
    </w:p>
    <w:p w:rsidR="0076685C" w:rsidRDefault="0076685C" w:rsidP="0066678D">
      <w:pPr>
        <w:jc w:val="both"/>
        <w:rPr>
          <w:sz w:val="28"/>
          <w:szCs w:val="28"/>
        </w:rPr>
      </w:pPr>
    </w:p>
    <w:p w:rsidR="0076685C" w:rsidRPr="00496A30" w:rsidRDefault="0076685C" w:rsidP="0076685C">
      <w:pPr>
        <w:jc w:val="center"/>
        <w:rPr>
          <w:b/>
          <w:sz w:val="28"/>
          <w:szCs w:val="28"/>
        </w:rPr>
      </w:pPr>
      <w:r w:rsidRPr="00496A30">
        <w:rPr>
          <w:b/>
          <w:sz w:val="28"/>
          <w:szCs w:val="28"/>
        </w:rPr>
        <w:t>Состав</w:t>
      </w:r>
    </w:p>
    <w:p w:rsidR="00496A30" w:rsidRDefault="0076685C" w:rsidP="0076685C">
      <w:pPr>
        <w:jc w:val="center"/>
        <w:rPr>
          <w:b/>
          <w:sz w:val="28"/>
          <w:szCs w:val="28"/>
        </w:rPr>
      </w:pPr>
      <w:r w:rsidRPr="00496A30">
        <w:rPr>
          <w:b/>
          <w:sz w:val="28"/>
          <w:szCs w:val="28"/>
        </w:rPr>
        <w:t>оперативного Штаб</w:t>
      </w:r>
      <w:r w:rsidR="00290B05">
        <w:rPr>
          <w:b/>
          <w:sz w:val="28"/>
          <w:szCs w:val="28"/>
        </w:rPr>
        <w:t>а</w:t>
      </w:r>
      <w:r w:rsidRPr="00496A30">
        <w:rPr>
          <w:b/>
          <w:sz w:val="28"/>
          <w:szCs w:val="28"/>
        </w:rPr>
        <w:t xml:space="preserve"> </w:t>
      </w:r>
      <w:r w:rsidR="00AC1099" w:rsidRPr="00AC1099">
        <w:rPr>
          <w:b/>
          <w:sz w:val="28"/>
          <w:szCs w:val="28"/>
        </w:rPr>
        <w:t>по охране общественного порядка на территории муниципального образования Калининско</w:t>
      </w:r>
      <w:r w:rsidR="00290B05">
        <w:rPr>
          <w:b/>
          <w:sz w:val="28"/>
          <w:szCs w:val="28"/>
        </w:rPr>
        <w:t>го</w:t>
      </w:r>
      <w:r w:rsidR="00AC1099" w:rsidRPr="00AC1099">
        <w:rPr>
          <w:b/>
          <w:sz w:val="28"/>
          <w:szCs w:val="28"/>
        </w:rPr>
        <w:t xml:space="preserve"> сельско</w:t>
      </w:r>
      <w:r w:rsidR="00290B05">
        <w:rPr>
          <w:b/>
          <w:sz w:val="28"/>
          <w:szCs w:val="28"/>
        </w:rPr>
        <w:t>го</w:t>
      </w:r>
      <w:r w:rsidR="00AC1099" w:rsidRPr="00AC1099">
        <w:rPr>
          <w:b/>
          <w:sz w:val="28"/>
          <w:szCs w:val="28"/>
        </w:rPr>
        <w:t xml:space="preserve"> поселени</w:t>
      </w:r>
      <w:r w:rsidR="00290B05">
        <w:rPr>
          <w:b/>
          <w:sz w:val="28"/>
          <w:szCs w:val="28"/>
        </w:rPr>
        <w:t>я</w:t>
      </w:r>
      <w:r w:rsidR="00AC1099" w:rsidRPr="00AC1099">
        <w:rPr>
          <w:b/>
          <w:sz w:val="28"/>
          <w:szCs w:val="28"/>
        </w:rPr>
        <w:t xml:space="preserve"> </w:t>
      </w:r>
      <w:proofErr w:type="spellStart"/>
      <w:r w:rsidR="00AC1099" w:rsidRPr="00AC1099">
        <w:rPr>
          <w:b/>
          <w:sz w:val="28"/>
          <w:szCs w:val="28"/>
        </w:rPr>
        <w:t>Малмыжского</w:t>
      </w:r>
      <w:proofErr w:type="spellEnd"/>
      <w:r w:rsidR="00AC1099" w:rsidRPr="00AC1099">
        <w:rPr>
          <w:b/>
          <w:sz w:val="28"/>
          <w:szCs w:val="28"/>
        </w:rPr>
        <w:t xml:space="preserve"> района Кировской области</w:t>
      </w:r>
    </w:p>
    <w:p w:rsidR="00AC1099" w:rsidRPr="00AC1099" w:rsidRDefault="00AC1099" w:rsidP="00545BB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0"/>
        <w:gridCol w:w="1288"/>
        <w:gridCol w:w="4678"/>
      </w:tblGrid>
      <w:tr w:rsidR="00507BE6" w:rsidTr="00545BB3">
        <w:tc>
          <w:tcPr>
            <w:tcW w:w="3640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МАНЫЛОВА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1288" w:type="dxa"/>
          </w:tcPr>
          <w:p w:rsidR="00507BE6" w:rsidRDefault="00507BE6" w:rsidP="0054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 сельского поселения, командир ДНД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</w:p>
        </w:tc>
      </w:tr>
      <w:tr w:rsidR="00507BE6" w:rsidTr="00545BB3">
        <w:tc>
          <w:tcPr>
            <w:tcW w:w="3640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РАИМОВА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507BE6" w:rsidRDefault="00507BE6" w:rsidP="0054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общим  и кадровым вопросам</w:t>
            </w:r>
          </w:p>
        </w:tc>
      </w:tr>
      <w:tr w:rsidR="00507BE6" w:rsidTr="00545BB3">
        <w:tc>
          <w:tcPr>
            <w:tcW w:w="3640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ГИЛЬМАНОВА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507BE6" w:rsidRDefault="00507BE6" w:rsidP="0054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имущественным вопросам</w:t>
            </w:r>
          </w:p>
        </w:tc>
      </w:tr>
      <w:tr w:rsidR="00507BE6" w:rsidTr="00545BB3">
        <w:tc>
          <w:tcPr>
            <w:tcW w:w="3640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ГОМОЮНОВ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Федорович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507BE6" w:rsidRDefault="00667AA7" w:rsidP="0054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</w:p>
        </w:tc>
      </w:tr>
      <w:tr w:rsidR="00507BE6" w:rsidTr="00545BB3">
        <w:tc>
          <w:tcPr>
            <w:tcW w:w="3640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ИЛЬМУРЗИН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  <w:proofErr w:type="spellStart"/>
            <w:r>
              <w:rPr>
                <w:sz w:val="28"/>
                <w:szCs w:val="28"/>
              </w:rPr>
              <w:t>Пантелеймонович</w:t>
            </w:r>
            <w:proofErr w:type="spellEnd"/>
          </w:p>
          <w:p w:rsidR="00507BE6" w:rsidRDefault="00507BE6" w:rsidP="00545BB3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507BE6" w:rsidRDefault="00667AA7" w:rsidP="0054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благоустройству 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</w:p>
        </w:tc>
      </w:tr>
      <w:tr w:rsidR="00507BE6" w:rsidTr="00545BB3">
        <w:trPr>
          <w:trHeight w:val="864"/>
        </w:trPr>
        <w:tc>
          <w:tcPr>
            <w:tcW w:w="3640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Ляйля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Масхутовна</w:t>
            </w:r>
            <w:proofErr w:type="spellEnd"/>
          </w:p>
        </w:tc>
        <w:tc>
          <w:tcPr>
            <w:tcW w:w="1288" w:type="dxa"/>
          </w:tcPr>
          <w:p w:rsidR="00507BE6" w:rsidRDefault="00667AA7" w:rsidP="0054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им.генерал-лейтенанта </w:t>
            </w:r>
            <w:proofErr w:type="spellStart"/>
            <w:r>
              <w:rPr>
                <w:sz w:val="28"/>
                <w:szCs w:val="28"/>
              </w:rPr>
              <w:t>В.Г.Асапова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алинино</w:t>
            </w:r>
          </w:p>
          <w:p w:rsidR="00507BE6" w:rsidRDefault="00507BE6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628E" w:rsidRDefault="00D6628E" w:rsidP="00545BB3">
            <w:pPr>
              <w:rPr>
                <w:sz w:val="28"/>
                <w:szCs w:val="28"/>
              </w:rPr>
            </w:pPr>
          </w:p>
        </w:tc>
      </w:tr>
      <w:tr w:rsidR="00507BE6" w:rsidTr="00545BB3">
        <w:trPr>
          <w:trHeight w:val="864"/>
        </w:trPr>
        <w:tc>
          <w:tcPr>
            <w:tcW w:w="3640" w:type="dxa"/>
          </w:tcPr>
          <w:p w:rsidR="00667AA7" w:rsidRDefault="00667AA7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БЛИНОВА </w:t>
            </w:r>
          </w:p>
          <w:p w:rsidR="00667AA7" w:rsidRDefault="00667AA7" w:rsidP="00545BB3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Аркадьевна</w:t>
            </w:r>
            <w:r>
              <w:rPr>
                <w:sz w:val="28"/>
                <w:szCs w:val="28"/>
              </w:rPr>
              <w:tab/>
              <w:t xml:space="preserve">                                      МКОУ СОШ имени генерал-лейтенанта</w:t>
            </w:r>
          </w:p>
          <w:p w:rsidR="00507BE6" w:rsidRDefault="00667AA7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                  </w:t>
            </w:r>
          </w:p>
        </w:tc>
        <w:tc>
          <w:tcPr>
            <w:tcW w:w="1288" w:type="dxa"/>
          </w:tcPr>
          <w:p w:rsidR="00507BE6" w:rsidRDefault="00667AA7" w:rsidP="0054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67AA7" w:rsidRDefault="00667AA7" w:rsidP="00545BB3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  <w:p w:rsidR="00D6628E" w:rsidRDefault="00667AA7" w:rsidP="00545BB3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имени генерал-лейтенанта В.Г. </w:t>
            </w:r>
            <w:proofErr w:type="spellStart"/>
            <w:r>
              <w:rPr>
                <w:sz w:val="28"/>
                <w:szCs w:val="28"/>
              </w:rPr>
              <w:t>Асапова</w:t>
            </w:r>
            <w:proofErr w:type="spellEnd"/>
            <w:r>
              <w:rPr>
                <w:sz w:val="28"/>
                <w:szCs w:val="28"/>
              </w:rPr>
              <w:t xml:space="preserve"> с. Калинино (по согласованию) </w:t>
            </w:r>
          </w:p>
          <w:p w:rsidR="00507BE6" w:rsidRDefault="00667AA7" w:rsidP="00545BB3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667AA7" w:rsidTr="00545BB3">
        <w:trPr>
          <w:trHeight w:val="864"/>
        </w:trPr>
        <w:tc>
          <w:tcPr>
            <w:tcW w:w="3640" w:type="dxa"/>
          </w:tcPr>
          <w:p w:rsidR="00667AA7" w:rsidRDefault="00667AA7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</w:t>
            </w:r>
          </w:p>
          <w:p w:rsidR="00667AA7" w:rsidRDefault="00667AA7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667AA7" w:rsidRDefault="00667AA7" w:rsidP="0054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288" w:type="dxa"/>
          </w:tcPr>
          <w:p w:rsidR="00667AA7" w:rsidRDefault="00667AA7" w:rsidP="00545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67AA7" w:rsidRDefault="00667AA7" w:rsidP="00545BB3">
            <w:pPr>
              <w:tabs>
                <w:tab w:val="center" w:pos="4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хозяйством МКДОУ</w:t>
            </w:r>
          </w:p>
          <w:p w:rsidR="00667AA7" w:rsidRDefault="00667AA7" w:rsidP="00545BB3">
            <w:pPr>
              <w:tabs>
                <w:tab w:val="left" w:pos="5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«Малышок» с. Калинино (по согласованию)</w:t>
            </w:r>
          </w:p>
          <w:p w:rsidR="00667AA7" w:rsidRDefault="00667AA7" w:rsidP="00545BB3">
            <w:pPr>
              <w:tabs>
                <w:tab w:val="center" w:pos="4819"/>
              </w:tabs>
              <w:rPr>
                <w:sz w:val="28"/>
                <w:szCs w:val="28"/>
              </w:rPr>
            </w:pPr>
          </w:p>
        </w:tc>
      </w:tr>
    </w:tbl>
    <w:p w:rsidR="00617065" w:rsidRDefault="00617065" w:rsidP="0061706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F3618" w:rsidRDefault="006F3618" w:rsidP="00EB243A">
      <w:pPr>
        <w:jc w:val="center"/>
        <w:rPr>
          <w:sz w:val="28"/>
          <w:szCs w:val="28"/>
        </w:rPr>
      </w:pPr>
    </w:p>
    <w:p w:rsidR="00496A30" w:rsidRDefault="00496A30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p w:rsidR="005D5D2B" w:rsidRDefault="005D5D2B" w:rsidP="001A035A">
      <w:pPr>
        <w:rPr>
          <w:sz w:val="28"/>
          <w:szCs w:val="28"/>
        </w:rPr>
      </w:pPr>
    </w:p>
    <w:sectPr w:rsidR="005D5D2B" w:rsidSect="000E7DA8">
      <w:headerReference w:type="default" r:id="rId9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47" w:rsidRDefault="00B43047" w:rsidP="000E154C">
      <w:r>
        <w:separator/>
      </w:r>
    </w:p>
  </w:endnote>
  <w:endnote w:type="continuationSeparator" w:id="0">
    <w:p w:rsidR="00B43047" w:rsidRDefault="00B43047" w:rsidP="000E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47" w:rsidRDefault="00B43047" w:rsidP="000E154C">
      <w:r>
        <w:separator/>
      </w:r>
    </w:p>
  </w:footnote>
  <w:footnote w:type="continuationSeparator" w:id="0">
    <w:p w:rsidR="00B43047" w:rsidRDefault="00B43047" w:rsidP="000E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18" w:rsidRDefault="006F3618">
    <w:pPr>
      <w:pStyle w:val="a5"/>
      <w:jc w:val="center"/>
    </w:pPr>
  </w:p>
  <w:p w:rsidR="006F3618" w:rsidRDefault="006F36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7CE"/>
    <w:multiLevelType w:val="hybridMultilevel"/>
    <w:tmpl w:val="A06A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9DB"/>
    <w:multiLevelType w:val="multilevel"/>
    <w:tmpl w:val="7876BEAE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>
    <w:nsid w:val="5E19253B"/>
    <w:multiLevelType w:val="hybridMultilevel"/>
    <w:tmpl w:val="E5929A9E"/>
    <w:lvl w:ilvl="0" w:tplc="2C726A0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DF80C94"/>
    <w:multiLevelType w:val="hybridMultilevel"/>
    <w:tmpl w:val="729E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F1606"/>
    <w:multiLevelType w:val="hybridMultilevel"/>
    <w:tmpl w:val="C5447792"/>
    <w:lvl w:ilvl="0" w:tplc="2AC6745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5AE76C0"/>
    <w:multiLevelType w:val="hybridMultilevel"/>
    <w:tmpl w:val="3DDEC6C2"/>
    <w:lvl w:ilvl="0" w:tplc="8D5C902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F257A47"/>
    <w:multiLevelType w:val="hybridMultilevel"/>
    <w:tmpl w:val="7ED4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78D"/>
    <w:rsid w:val="0000576D"/>
    <w:rsid w:val="00007C60"/>
    <w:rsid w:val="00030E77"/>
    <w:rsid w:val="00034A36"/>
    <w:rsid w:val="00054786"/>
    <w:rsid w:val="00057118"/>
    <w:rsid w:val="000A7E1A"/>
    <w:rsid w:val="000B2D60"/>
    <w:rsid w:val="000D6E61"/>
    <w:rsid w:val="000E154C"/>
    <w:rsid w:val="000E444A"/>
    <w:rsid w:val="000E7DA8"/>
    <w:rsid w:val="00104144"/>
    <w:rsid w:val="00107A25"/>
    <w:rsid w:val="00187CF3"/>
    <w:rsid w:val="001A035A"/>
    <w:rsid w:val="001A1CD6"/>
    <w:rsid w:val="001C1F6F"/>
    <w:rsid w:val="001E1092"/>
    <w:rsid w:val="0021171C"/>
    <w:rsid w:val="002219B6"/>
    <w:rsid w:val="00261CFE"/>
    <w:rsid w:val="002701FD"/>
    <w:rsid w:val="002723B4"/>
    <w:rsid w:val="00276E0C"/>
    <w:rsid w:val="00280B88"/>
    <w:rsid w:val="00290B05"/>
    <w:rsid w:val="002D5C1D"/>
    <w:rsid w:val="002F6F36"/>
    <w:rsid w:val="003039A0"/>
    <w:rsid w:val="00305057"/>
    <w:rsid w:val="003078D2"/>
    <w:rsid w:val="00333AA2"/>
    <w:rsid w:val="00336B94"/>
    <w:rsid w:val="0037025A"/>
    <w:rsid w:val="0037298F"/>
    <w:rsid w:val="00373B9C"/>
    <w:rsid w:val="00374998"/>
    <w:rsid w:val="00396EA6"/>
    <w:rsid w:val="003B06B2"/>
    <w:rsid w:val="003C6199"/>
    <w:rsid w:val="003E0AE9"/>
    <w:rsid w:val="003F6174"/>
    <w:rsid w:val="00443A2E"/>
    <w:rsid w:val="00470632"/>
    <w:rsid w:val="00482B2B"/>
    <w:rsid w:val="00491F6D"/>
    <w:rsid w:val="00493703"/>
    <w:rsid w:val="00496A30"/>
    <w:rsid w:val="004A5EA5"/>
    <w:rsid w:val="004F60F9"/>
    <w:rsid w:val="00507BE6"/>
    <w:rsid w:val="00543C25"/>
    <w:rsid w:val="00545BB3"/>
    <w:rsid w:val="005462CE"/>
    <w:rsid w:val="00556889"/>
    <w:rsid w:val="00565000"/>
    <w:rsid w:val="005939DC"/>
    <w:rsid w:val="005A2049"/>
    <w:rsid w:val="005A391C"/>
    <w:rsid w:val="005C2F50"/>
    <w:rsid w:val="005C3DE6"/>
    <w:rsid w:val="005D5D2B"/>
    <w:rsid w:val="005E36A2"/>
    <w:rsid w:val="00617065"/>
    <w:rsid w:val="00630F08"/>
    <w:rsid w:val="006376FA"/>
    <w:rsid w:val="00637CA1"/>
    <w:rsid w:val="0065754B"/>
    <w:rsid w:val="0066678D"/>
    <w:rsid w:val="00667AA7"/>
    <w:rsid w:val="00676EE0"/>
    <w:rsid w:val="006A5500"/>
    <w:rsid w:val="006E51E3"/>
    <w:rsid w:val="006F3618"/>
    <w:rsid w:val="00723A78"/>
    <w:rsid w:val="00726D57"/>
    <w:rsid w:val="00756A61"/>
    <w:rsid w:val="0076685C"/>
    <w:rsid w:val="007901CF"/>
    <w:rsid w:val="0080698E"/>
    <w:rsid w:val="00847840"/>
    <w:rsid w:val="0086585D"/>
    <w:rsid w:val="00887FE2"/>
    <w:rsid w:val="00892F85"/>
    <w:rsid w:val="008C305B"/>
    <w:rsid w:val="008C4F28"/>
    <w:rsid w:val="008C6F57"/>
    <w:rsid w:val="008D723F"/>
    <w:rsid w:val="008F5587"/>
    <w:rsid w:val="009363AF"/>
    <w:rsid w:val="00964254"/>
    <w:rsid w:val="009C0A0A"/>
    <w:rsid w:val="009C2E84"/>
    <w:rsid w:val="009C7254"/>
    <w:rsid w:val="009D4C80"/>
    <w:rsid w:val="009E4CBD"/>
    <w:rsid w:val="00A1356F"/>
    <w:rsid w:val="00A2186D"/>
    <w:rsid w:val="00A37DC6"/>
    <w:rsid w:val="00A560CE"/>
    <w:rsid w:val="00A6092E"/>
    <w:rsid w:val="00A67A89"/>
    <w:rsid w:val="00A82094"/>
    <w:rsid w:val="00A86B7A"/>
    <w:rsid w:val="00AA3F3E"/>
    <w:rsid w:val="00AC1099"/>
    <w:rsid w:val="00AC7F4F"/>
    <w:rsid w:val="00AE26A5"/>
    <w:rsid w:val="00B17589"/>
    <w:rsid w:val="00B43047"/>
    <w:rsid w:val="00B45A87"/>
    <w:rsid w:val="00B75EE6"/>
    <w:rsid w:val="00BB2B7F"/>
    <w:rsid w:val="00BE0586"/>
    <w:rsid w:val="00C10376"/>
    <w:rsid w:val="00C130BE"/>
    <w:rsid w:val="00C314FF"/>
    <w:rsid w:val="00C34B9D"/>
    <w:rsid w:val="00C44789"/>
    <w:rsid w:val="00C56B90"/>
    <w:rsid w:val="00C717BF"/>
    <w:rsid w:val="00C73F86"/>
    <w:rsid w:val="00C862F0"/>
    <w:rsid w:val="00CB4482"/>
    <w:rsid w:val="00D40948"/>
    <w:rsid w:val="00D4120D"/>
    <w:rsid w:val="00D44E6F"/>
    <w:rsid w:val="00D6628E"/>
    <w:rsid w:val="00D66BAC"/>
    <w:rsid w:val="00D816C7"/>
    <w:rsid w:val="00E03BAF"/>
    <w:rsid w:val="00E22820"/>
    <w:rsid w:val="00E310A8"/>
    <w:rsid w:val="00E31CB8"/>
    <w:rsid w:val="00E370B6"/>
    <w:rsid w:val="00E82366"/>
    <w:rsid w:val="00EB00CD"/>
    <w:rsid w:val="00EB243A"/>
    <w:rsid w:val="00F073C7"/>
    <w:rsid w:val="00F244CA"/>
    <w:rsid w:val="00F46570"/>
    <w:rsid w:val="00F572F6"/>
    <w:rsid w:val="00F6044E"/>
    <w:rsid w:val="00F607A2"/>
    <w:rsid w:val="00F62F5D"/>
    <w:rsid w:val="00F66F28"/>
    <w:rsid w:val="00F77418"/>
    <w:rsid w:val="00FC230D"/>
    <w:rsid w:val="00FE324A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3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9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1099"/>
  </w:style>
  <w:style w:type="character" w:styleId="ab">
    <w:name w:val="Hyperlink"/>
    <w:basedOn w:val="a0"/>
    <w:rsid w:val="00AC1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3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8E45697067272318FD61FDF35CDE0FF14A244677FB3EBCCBA255E70E21FAB17955B401B5BAF0D88E139L6z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F8E45697067272318FC812C95991E9FE1CFE4C607ABBB590E57E0327EB15FC50DA02025F56AF0AL8zE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4</cp:revision>
  <cp:lastPrinted>2025-01-16T12:41:00Z</cp:lastPrinted>
  <dcterms:created xsi:type="dcterms:W3CDTF">2025-01-16T12:45:00Z</dcterms:created>
  <dcterms:modified xsi:type="dcterms:W3CDTF">2025-02-20T14:19:00Z</dcterms:modified>
</cp:coreProperties>
</file>