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BB" w:rsidRPr="000B28BB" w:rsidRDefault="000B28BB" w:rsidP="000B28BB">
      <w:pPr>
        <w:ind w:firstLine="709"/>
        <w:jc w:val="right"/>
        <w:rPr>
          <w:rFonts w:ascii="Arial" w:hAnsi="Arial" w:cs="Arial"/>
          <w:b/>
          <w:bCs/>
          <w:color w:val="000000"/>
          <w:sz w:val="28"/>
          <w:szCs w:val="28"/>
        </w:rPr>
      </w:pPr>
      <w:proofErr w:type="gramStart"/>
      <w:r w:rsidRPr="000B28BB">
        <w:rPr>
          <w:rFonts w:ascii="Arial" w:hAnsi="Arial" w:cs="Arial"/>
          <w:color w:val="000000"/>
          <w:sz w:val="24"/>
          <w:szCs w:val="24"/>
        </w:rPr>
        <w:t>Принят</w:t>
      </w:r>
      <w:proofErr w:type="gramEnd"/>
      <w:r w:rsidRPr="000B28BB">
        <w:rPr>
          <w:rFonts w:ascii="Arial" w:hAnsi="Arial" w:cs="Arial"/>
          <w:color w:val="000000"/>
          <w:sz w:val="24"/>
          <w:szCs w:val="24"/>
        </w:rPr>
        <w:t xml:space="preserve"> решением</w:t>
      </w:r>
    </w:p>
    <w:p w:rsidR="000B28BB" w:rsidRPr="000B28BB" w:rsidRDefault="000B28BB" w:rsidP="000B28BB">
      <w:pPr>
        <w:ind w:firstLine="709"/>
        <w:jc w:val="right"/>
        <w:rPr>
          <w:rFonts w:ascii="Arial" w:hAnsi="Arial" w:cs="Arial"/>
          <w:b/>
          <w:bCs/>
          <w:color w:val="000000"/>
          <w:sz w:val="28"/>
          <w:szCs w:val="28"/>
        </w:rPr>
      </w:pPr>
      <w:r w:rsidRPr="000B28BB">
        <w:rPr>
          <w:rFonts w:ascii="Arial" w:hAnsi="Arial" w:cs="Arial"/>
          <w:color w:val="000000"/>
          <w:sz w:val="24"/>
          <w:szCs w:val="24"/>
        </w:rPr>
        <w:t>Калининской сельской Думы</w:t>
      </w:r>
    </w:p>
    <w:p w:rsidR="000B28BB" w:rsidRPr="000B28BB" w:rsidRDefault="000B28BB" w:rsidP="000B28BB">
      <w:pPr>
        <w:ind w:firstLine="709"/>
        <w:jc w:val="right"/>
        <w:rPr>
          <w:rFonts w:ascii="Arial" w:hAnsi="Arial" w:cs="Arial"/>
          <w:b/>
          <w:bCs/>
          <w:color w:val="000000"/>
          <w:sz w:val="28"/>
          <w:szCs w:val="28"/>
        </w:rPr>
      </w:pPr>
      <w:r w:rsidRPr="000B28BB">
        <w:rPr>
          <w:rFonts w:ascii="Arial" w:hAnsi="Arial" w:cs="Arial"/>
          <w:color w:val="000000"/>
          <w:sz w:val="24"/>
          <w:szCs w:val="24"/>
        </w:rPr>
        <w:t>от 01.10.2012 № 33</w:t>
      </w:r>
    </w:p>
    <w:p w:rsidR="000B28BB" w:rsidRPr="000B28BB" w:rsidRDefault="000B28BB" w:rsidP="000B28BB">
      <w:pPr>
        <w:ind w:firstLine="709"/>
        <w:jc w:val="right"/>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b/>
          <w:bCs/>
          <w:color w:val="000000"/>
          <w:sz w:val="32"/>
          <w:szCs w:val="32"/>
        </w:rPr>
        <w:t>УСТАВ</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b/>
          <w:bCs/>
          <w:color w:val="000000"/>
          <w:sz w:val="32"/>
          <w:szCs w:val="32"/>
        </w:rPr>
        <w:t>МУНИЦИПАЛЬНОГО ОБРАЗОВАНИЯ КАЛИНИНСКОЕ СЕЛЬСКОЕ ПОСЕЛЕНИЕ МАЛМЫЖСКОГО РАЙОНА КИРОВСКОЙ ОБЛАСТИ</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color w:val="000000"/>
          <w:sz w:val="23"/>
          <w:szCs w:val="23"/>
        </w:rPr>
        <w:t>(в редакции решений Калининской сельской Думы от </w:t>
      </w:r>
      <w:hyperlink r:id="rId4" w:tgtFrame="_blank" w:history="1">
        <w:r w:rsidRPr="000B28BB">
          <w:rPr>
            <w:rFonts w:ascii="Arial" w:hAnsi="Arial" w:cs="Arial"/>
            <w:color w:val="0000FF"/>
            <w:sz w:val="23"/>
          </w:rPr>
          <w:t>04.10.2013 № 32</w:t>
        </w:r>
      </w:hyperlink>
      <w:r w:rsidRPr="000B28BB">
        <w:rPr>
          <w:rFonts w:ascii="Arial" w:hAnsi="Arial" w:cs="Arial"/>
          <w:color w:val="0000FF"/>
          <w:sz w:val="23"/>
        </w:rPr>
        <w:t>;</w:t>
      </w:r>
      <w:r w:rsidRPr="000B28BB">
        <w:rPr>
          <w:rFonts w:ascii="Arial" w:hAnsi="Arial" w:cs="Arial"/>
          <w:color w:val="000000"/>
          <w:sz w:val="23"/>
          <w:szCs w:val="23"/>
        </w:rPr>
        <w:t> от </w:t>
      </w:r>
      <w:hyperlink r:id="rId5" w:tgtFrame="_blank" w:history="1">
        <w:r w:rsidRPr="000B28BB">
          <w:rPr>
            <w:rFonts w:ascii="Arial" w:hAnsi="Arial" w:cs="Arial"/>
            <w:color w:val="0000FF"/>
            <w:sz w:val="23"/>
          </w:rPr>
          <w:t>11.04.2014 № 27</w:t>
        </w:r>
      </w:hyperlink>
      <w:r w:rsidRPr="000B28BB">
        <w:rPr>
          <w:rFonts w:ascii="Arial" w:hAnsi="Arial" w:cs="Arial"/>
          <w:color w:val="0000FF"/>
          <w:sz w:val="23"/>
        </w:rPr>
        <w:t>;</w:t>
      </w:r>
      <w:r w:rsidRPr="000B28BB">
        <w:rPr>
          <w:rFonts w:ascii="Arial" w:hAnsi="Arial" w:cs="Arial"/>
          <w:color w:val="000000"/>
          <w:sz w:val="23"/>
          <w:szCs w:val="23"/>
        </w:rPr>
        <w:t> от </w:t>
      </w:r>
      <w:hyperlink r:id="rId6" w:tgtFrame="_blank" w:history="1">
        <w:r w:rsidRPr="000B28BB">
          <w:rPr>
            <w:rFonts w:ascii="Arial" w:hAnsi="Arial" w:cs="Arial"/>
            <w:color w:val="0000FF"/>
            <w:sz w:val="23"/>
          </w:rPr>
          <w:t>11.06.2015 № 23</w:t>
        </w:r>
      </w:hyperlink>
      <w:r w:rsidRPr="000B28BB">
        <w:rPr>
          <w:rFonts w:ascii="Arial" w:hAnsi="Arial" w:cs="Arial"/>
          <w:color w:val="0000FF"/>
          <w:sz w:val="23"/>
        </w:rPr>
        <w:t>;</w:t>
      </w:r>
      <w:r w:rsidRPr="000B28BB">
        <w:rPr>
          <w:rFonts w:ascii="Arial" w:hAnsi="Arial" w:cs="Arial"/>
          <w:color w:val="000000"/>
          <w:sz w:val="23"/>
          <w:szCs w:val="23"/>
        </w:rPr>
        <w:t> от </w:t>
      </w:r>
      <w:hyperlink r:id="rId7" w:tgtFrame="_blank" w:history="1">
        <w:r w:rsidRPr="000B28BB">
          <w:rPr>
            <w:rFonts w:ascii="Arial" w:hAnsi="Arial" w:cs="Arial"/>
            <w:color w:val="0000FF"/>
            <w:sz w:val="23"/>
          </w:rPr>
          <w:t>28.04.2016 № 40</w:t>
        </w:r>
      </w:hyperlink>
      <w:r w:rsidRPr="000B28BB">
        <w:rPr>
          <w:rFonts w:ascii="Arial" w:hAnsi="Arial" w:cs="Arial"/>
          <w:color w:val="0000FF"/>
          <w:sz w:val="23"/>
        </w:rPr>
        <w:t>; </w:t>
      </w:r>
      <w:hyperlink r:id="rId8" w:tgtFrame="_blank" w:history="1">
        <w:r w:rsidRPr="000B28BB">
          <w:rPr>
            <w:rFonts w:ascii="Arial" w:hAnsi="Arial" w:cs="Arial"/>
            <w:color w:val="0000FF"/>
            <w:sz w:val="23"/>
          </w:rPr>
          <w:t>от 26.06.2018 № 23</w:t>
        </w:r>
      </w:hyperlink>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от</w:t>
      </w:r>
      <w:proofErr w:type="gramEnd"/>
      <w:r w:rsidRPr="000B28BB">
        <w:rPr>
          <w:rFonts w:ascii="Arial" w:hAnsi="Arial" w:cs="Arial"/>
          <w:color w:val="000000"/>
          <w:sz w:val="23"/>
          <w:szCs w:val="23"/>
        </w:rPr>
        <w:t> </w:t>
      </w:r>
      <w:hyperlink r:id="rId9" w:tgtFrame="_blank" w:history="1">
        <w:r w:rsidRPr="000B28BB">
          <w:rPr>
            <w:rFonts w:ascii="Arial" w:hAnsi="Arial" w:cs="Arial"/>
            <w:color w:val="0000FF"/>
            <w:sz w:val="23"/>
          </w:rPr>
          <w:t>30.04.2019 № 27</w:t>
        </w:r>
      </w:hyperlink>
      <w:r w:rsidRPr="000B28BB">
        <w:rPr>
          <w:rFonts w:ascii="Arial" w:hAnsi="Arial" w:cs="Arial"/>
          <w:color w:val="000000"/>
          <w:sz w:val="23"/>
          <w:szCs w:val="23"/>
        </w:rPr>
        <w:t>, от </w:t>
      </w:r>
      <w:hyperlink r:id="rId10" w:tgtFrame="_blank" w:history="1">
        <w:r w:rsidRPr="000B28BB">
          <w:rPr>
            <w:rFonts w:ascii="Arial" w:hAnsi="Arial" w:cs="Arial"/>
            <w:color w:val="0000FF"/>
            <w:sz w:val="23"/>
          </w:rPr>
          <w:t>30.10.2019 № 51</w:t>
        </w:r>
      </w:hyperlink>
      <w:r w:rsidRPr="000B28BB">
        <w:rPr>
          <w:rFonts w:ascii="Arial" w:hAnsi="Arial" w:cs="Arial"/>
          <w:color w:val="000000"/>
          <w:sz w:val="23"/>
          <w:szCs w:val="23"/>
        </w:rPr>
        <w:t>, от </w:t>
      </w:r>
      <w:hyperlink r:id="rId11" w:tgtFrame="_blank" w:history="1">
        <w:r w:rsidRPr="000B28BB">
          <w:rPr>
            <w:rFonts w:ascii="Arial" w:hAnsi="Arial" w:cs="Arial"/>
            <w:color w:val="0000FF"/>
            <w:sz w:val="23"/>
          </w:rPr>
          <w:t>12.03.2020 № 15</w:t>
        </w:r>
      </w:hyperlink>
      <w:r w:rsidRPr="000B28BB">
        <w:rPr>
          <w:rFonts w:ascii="Arial" w:hAnsi="Arial" w:cs="Arial"/>
          <w:color w:val="000000"/>
          <w:sz w:val="23"/>
          <w:szCs w:val="23"/>
        </w:rPr>
        <w:t>, от </w:t>
      </w:r>
      <w:hyperlink r:id="rId12" w:tgtFrame="_blank" w:history="1">
        <w:r w:rsidRPr="000B28BB">
          <w:rPr>
            <w:rFonts w:ascii="Arial" w:hAnsi="Arial" w:cs="Arial"/>
            <w:color w:val="0000FF"/>
            <w:sz w:val="23"/>
          </w:rPr>
          <w:t>23.09.2020 № 36</w:t>
        </w:r>
      </w:hyperlink>
      <w:r w:rsidRPr="000B28BB">
        <w:rPr>
          <w:rFonts w:ascii="Arial" w:hAnsi="Arial" w:cs="Arial"/>
          <w:color w:val="000000"/>
          <w:sz w:val="23"/>
          <w:szCs w:val="23"/>
        </w:rPr>
        <w:t>, от </w:t>
      </w:r>
      <w:hyperlink r:id="rId13" w:tgtFrame="_blank" w:history="1">
        <w:r w:rsidRPr="000B28BB">
          <w:rPr>
            <w:rFonts w:ascii="Arial" w:hAnsi="Arial" w:cs="Arial"/>
            <w:color w:val="0000FF"/>
            <w:sz w:val="23"/>
          </w:rPr>
          <w:t>17.02.2022 № 8</w:t>
        </w:r>
      </w:hyperlink>
      <w:r w:rsidRPr="000B28BB">
        <w:rPr>
          <w:rFonts w:ascii="Arial" w:hAnsi="Arial" w:cs="Arial"/>
          <w:color w:val="000000"/>
          <w:sz w:val="23"/>
          <w:szCs w:val="23"/>
        </w:rPr>
        <w:t>)</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color w:val="000000"/>
          <w:sz w:val="23"/>
          <w:szCs w:val="23"/>
        </w:rPr>
        <w:t>2012 год</w:t>
      </w:r>
    </w:p>
    <w:p w:rsidR="000B28BB" w:rsidRPr="000B28BB" w:rsidRDefault="000B28BB" w:rsidP="000B28BB">
      <w:pPr>
        <w:ind w:firstLine="709"/>
        <w:jc w:val="center"/>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1. ОБЩИЕ ПОЛОЖЕНИЯ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 Правовой статус сельского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 Наименование сельского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Сельское поселение (далее - поселение) имеет наименование: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полное: муниципальное образование Калининское сельское поселение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сокращенное: Калининское сельское поселение.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Использование полного и сокращенного наименования поселения в актах и документах имеет равную юридическую силу.</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 Территория и состав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w:t>
      </w:r>
      <w:proofErr w:type="gramStart"/>
      <w:r w:rsidRPr="000B28BB">
        <w:rPr>
          <w:rFonts w:ascii="Arial" w:hAnsi="Arial" w:cs="Arial"/>
          <w:color w:val="000000"/>
          <w:sz w:val="23"/>
          <w:szCs w:val="23"/>
        </w:rPr>
        <w:t>Территория поселения определена границами, установленными </w:t>
      </w:r>
      <w:hyperlink r:id="rId14" w:tgtFrame="_blank" w:history="1">
        <w:r w:rsidRPr="000B28BB">
          <w:rPr>
            <w:rFonts w:ascii="Arial" w:hAnsi="Arial" w:cs="Arial"/>
            <w:color w:val="0000FF"/>
            <w:sz w:val="23"/>
          </w:rPr>
          <w:t>Законом Кировской области от 7 декабря 2004 года № 284-ЗО</w:t>
        </w:r>
      </w:hyperlink>
      <w:r w:rsidRPr="000B28BB">
        <w:rPr>
          <w:rFonts w:ascii="Arial" w:hAnsi="Arial" w:cs="Arial"/>
          <w:color w:val="000000"/>
          <w:sz w:val="23"/>
          <w:szCs w:val="23"/>
        </w:rPr>
        <w:t>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w:t>
      </w:r>
      <w:hyperlink r:id="rId15" w:tgtFrame="_blank" w:history="1">
        <w:r w:rsidRPr="000B28BB">
          <w:rPr>
            <w:rFonts w:ascii="Arial" w:hAnsi="Arial" w:cs="Arial"/>
            <w:color w:val="0000FF"/>
            <w:sz w:val="23"/>
          </w:rPr>
          <w:t>от 26.06.2018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Общая площадь территории поселения-149,75 кв.км.</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 xml:space="preserve">Территория муниципального образования Калининское сельское поселение определена в границах Калининского сельского округа с входящими в его состав территориями населенных пунктов: село </w:t>
      </w:r>
      <w:proofErr w:type="spellStart"/>
      <w:r w:rsidRPr="000B28BB">
        <w:rPr>
          <w:rFonts w:ascii="Arial" w:hAnsi="Arial" w:cs="Arial"/>
          <w:color w:val="000000"/>
          <w:sz w:val="23"/>
          <w:szCs w:val="23"/>
        </w:rPr>
        <w:t>Дерюшево</w:t>
      </w:r>
      <w:proofErr w:type="spellEnd"/>
      <w:r w:rsidRPr="000B28BB">
        <w:rPr>
          <w:rFonts w:ascii="Arial" w:hAnsi="Arial" w:cs="Arial"/>
          <w:color w:val="000000"/>
          <w:sz w:val="23"/>
          <w:szCs w:val="23"/>
        </w:rPr>
        <w:t xml:space="preserve">, село Калинино, деревня Новая Коса, деревня Новый </w:t>
      </w:r>
      <w:proofErr w:type="spellStart"/>
      <w:r w:rsidRPr="000B28BB">
        <w:rPr>
          <w:rFonts w:ascii="Arial" w:hAnsi="Arial" w:cs="Arial"/>
          <w:color w:val="000000"/>
          <w:sz w:val="23"/>
          <w:szCs w:val="23"/>
        </w:rPr>
        <w:t>Кокуй</w:t>
      </w:r>
      <w:proofErr w:type="spellEnd"/>
      <w:r w:rsidRPr="000B28BB">
        <w:rPr>
          <w:rFonts w:ascii="Arial" w:hAnsi="Arial" w:cs="Arial"/>
          <w:color w:val="000000"/>
          <w:sz w:val="23"/>
          <w:szCs w:val="23"/>
        </w:rPr>
        <w:t xml:space="preserve">, деревня </w:t>
      </w:r>
      <w:proofErr w:type="spellStart"/>
      <w:r w:rsidRPr="000B28BB">
        <w:rPr>
          <w:rFonts w:ascii="Arial" w:hAnsi="Arial" w:cs="Arial"/>
          <w:color w:val="000000"/>
          <w:sz w:val="23"/>
          <w:szCs w:val="23"/>
        </w:rPr>
        <w:t>Нослы</w:t>
      </w:r>
      <w:proofErr w:type="spellEnd"/>
      <w:r w:rsidRPr="000B28BB">
        <w:rPr>
          <w:rFonts w:ascii="Arial" w:hAnsi="Arial" w:cs="Arial"/>
          <w:color w:val="000000"/>
          <w:sz w:val="23"/>
          <w:szCs w:val="23"/>
        </w:rPr>
        <w:t xml:space="preserve">, деревня Пахотная, деревня </w:t>
      </w:r>
      <w:proofErr w:type="spellStart"/>
      <w:r w:rsidRPr="000B28BB">
        <w:rPr>
          <w:rFonts w:ascii="Arial" w:hAnsi="Arial" w:cs="Arial"/>
          <w:color w:val="000000"/>
          <w:sz w:val="23"/>
          <w:szCs w:val="23"/>
        </w:rPr>
        <w:t>Постниково</w:t>
      </w:r>
      <w:proofErr w:type="spellEnd"/>
      <w:r w:rsidRPr="000B28BB">
        <w:rPr>
          <w:rFonts w:ascii="Arial" w:hAnsi="Arial" w:cs="Arial"/>
          <w:color w:val="000000"/>
          <w:sz w:val="23"/>
          <w:szCs w:val="23"/>
        </w:rPr>
        <w:t xml:space="preserve">, </w:t>
      </w:r>
      <w:r w:rsidRPr="000B28BB">
        <w:rPr>
          <w:rFonts w:ascii="Arial" w:hAnsi="Arial" w:cs="Arial"/>
          <w:color w:val="000000"/>
          <w:sz w:val="23"/>
          <w:szCs w:val="23"/>
        </w:rPr>
        <w:lastRenderedPageBreak/>
        <w:t xml:space="preserve">деревня Сива, деревня Старая Коса, деревня Старые Бакуры, деревня Старый </w:t>
      </w:r>
      <w:proofErr w:type="spellStart"/>
      <w:r w:rsidRPr="000B28BB">
        <w:rPr>
          <w:rFonts w:ascii="Arial" w:hAnsi="Arial" w:cs="Arial"/>
          <w:color w:val="000000"/>
          <w:sz w:val="23"/>
          <w:szCs w:val="23"/>
        </w:rPr>
        <w:t>Буртек</w:t>
      </w:r>
      <w:proofErr w:type="spellEnd"/>
      <w:r w:rsidRPr="000B28BB">
        <w:rPr>
          <w:rFonts w:ascii="Arial" w:hAnsi="Arial" w:cs="Arial"/>
          <w:color w:val="000000"/>
          <w:sz w:val="23"/>
          <w:szCs w:val="23"/>
        </w:rPr>
        <w:t>, деревня </w:t>
      </w:r>
      <w:proofErr w:type="spellStart"/>
      <w:r w:rsidRPr="000B28BB">
        <w:rPr>
          <w:rFonts w:ascii="Arial" w:hAnsi="Arial" w:cs="Arial"/>
          <w:color w:val="000000"/>
          <w:sz w:val="23"/>
          <w:szCs w:val="23"/>
        </w:rPr>
        <w:t>Троедворка</w:t>
      </w:r>
      <w:proofErr w:type="spellEnd"/>
      <w:r w:rsidRPr="000B28BB">
        <w:rPr>
          <w:rFonts w:ascii="Arial" w:hAnsi="Arial" w:cs="Arial"/>
          <w:color w:val="000000"/>
          <w:sz w:val="23"/>
          <w:szCs w:val="23"/>
        </w:rPr>
        <w:t>.</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Изменение границ, преобразование и упразднение поселения осуществляется законом области, в соответствии с </w:t>
      </w:r>
      <w:hyperlink r:id="rId16" w:tgtFrame="_blank" w:history="1">
        <w:r w:rsidRPr="000B28BB">
          <w:rPr>
            <w:rFonts w:ascii="Arial" w:hAnsi="Arial" w:cs="Arial"/>
            <w:color w:val="0000FF"/>
            <w:sz w:val="23"/>
          </w:rPr>
          <w:t>Федеральным законом от 6 октября 2003 года № 131-ФЗ</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Административным центром поселения является село Калинино.</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 Население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0B28BB">
        <w:rPr>
          <w:rFonts w:ascii="Arial" w:hAnsi="Arial" w:cs="Arial"/>
          <w:color w:val="000000"/>
          <w:sz w:val="23"/>
          <w:szCs w:val="23"/>
        </w:rPr>
        <w:t>рств в с</w:t>
      </w:r>
      <w:proofErr w:type="gramEnd"/>
      <w:r w:rsidRPr="000B28BB">
        <w:rPr>
          <w:rFonts w:ascii="Arial" w:hAnsi="Arial" w:cs="Arial"/>
          <w:color w:val="000000"/>
          <w:sz w:val="23"/>
          <w:szCs w:val="23"/>
        </w:rPr>
        <w:t>оответствии с международными договорами Российской Федерации и федеральными законами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 Официальные символы поселения и порядок их использования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2. ПРАВОВЫЕ ОСНОВЫ ОРГАНИЗАЦИИ И ОСУЩЕСТВЛЕНИЯ МЕСТНОГО САМОУПРАВЛЕНИЯ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6. Местное самоуправление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Местное самоуправление в поселении – форма осуществления народом своей власти, обеспечивающая в пределах, установленных </w:t>
      </w:r>
      <w:hyperlink r:id="rId17" w:tgtFrame="_blank" w:history="1">
        <w:r w:rsidRPr="000B28BB">
          <w:rPr>
            <w:rFonts w:ascii="Arial" w:hAnsi="Arial" w:cs="Arial"/>
            <w:color w:val="0000FF"/>
            <w:sz w:val="23"/>
          </w:rPr>
          <w:t>Конституцией Российской Федерации</w:t>
        </w:r>
      </w:hyperlink>
      <w:r w:rsidRPr="000B28BB">
        <w:rPr>
          <w:rFonts w:ascii="Arial" w:hAnsi="Arial" w:cs="Arial"/>
          <w:color w:val="000000"/>
          <w:sz w:val="23"/>
          <w:szCs w:val="23"/>
        </w:rPr>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Гарантии прав граждан на участие в осуществлении местного самоуправления устанавливаются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7. Муниципальные правовые акты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Систему муниципальных правовых актов поселения образуют: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Устав поселения, правовые акты, принятые на местном референдуме;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нормативные и иные правовые акты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w:t>
      </w:r>
      <w:hyperlink r:id="rId18"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xml:space="preserve">, федеральным конституционным законам, федеральным законам, иным нормативным </w:t>
      </w:r>
      <w:r w:rsidRPr="000B28BB">
        <w:rPr>
          <w:rFonts w:ascii="Arial" w:hAnsi="Arial" w:cs="Arial"/>
          <w:color w:val="000000"/>
          <w:sz w:val="23"/>
          <w:szCs w:val="23"/>
        </w:rPr>
        <w:lastRenderedPageBreak/>
        <w:t>правовым актам Российской Федерации, </w:t>
      </w:r>
      <w:hyperlink r:id="rId19" w:tgtFrame="_blank" w:history="1">
        <w:r w:rsidRPr="000B28BB">
          <w:rPr>
            <w:rFonts w:ascii="Arial" w:hAnsi="Arial" w:cs="Arial"/>
            <w:color w:val="0000FF"/>
            <w:sz w:val="23"/>
          </w:rPr>
          <w:t>Уставу области</w:t>
        </w:r>
      </w:hyperlink>
      <w:r w:rsidRPr="000B28BB">
        <w:rPr>
          <w:rFonts w:ascii="Arial" w:hAnsi="Arial" w:cs="Arial"/>
          <w:color w:val="000000"/>
          <w:sz w:val="23"/>
          <w:szCs w:val="23"/>
        </w:rPr>
        <w:t>,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от </w:t>
      </w:r>
      <w:hyperlink r:id="rId20"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3 в редакции решения Калининской сельской Думы от </w:t>
      </w:r>
      <w:hyperlink r:id="rId21"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w:t>
      </w:r>
      <w:hyperlink r:id="rId22" w:tgtFrame="_blank" w:history="1">
        <w:r w:rsidRPr="000B28BB">
          <w:rPr>
            <w:rFonts w:ascii="Arial" w:hAnsi="Arial" w:cs="Arial"/>
            <w:color w:val="0000FF"/>
            <w:sz w:val="23"/>
          </w:rPr>
          <w:t>Налоговым кодексом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Проекты муниципальных правовых актов в порядке правотворческой инициативы могут вноситься депутатами сельской Думы, главой поселения, иными выборными органами местного самоуправления, районным прокурором по вопросам его полномочий, органами территориального общественного самоуправления, инициативными группами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5 в редакции решения Калининской сельской Думы от </w:t>
      </w:r>
      <w:hyperlink r:id="rId2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w:t>
      </w:r>
      <w:r w:rsidRPr="000B28BB">
        <w:rPr>
          <w:rFonts w:ascii="Arial" w:hAnsi="Arial" w:cs="Arial"/>
          <w:color w:val="000000"/>
          <w:sz w:val="23"/>
          <w:szCs w:val="23"/>
        </w:rPr>
        <w:t> </w:t>
      </w:r>
      <w:r w:rsidRPr="000B28BB">
        <w:rPr>
          <w:rFonts w:ascii="Arial" w:hAnsi="Arial" w:cs="Arial"/>
          <w:b/>
          <w:bCs/>
          <w:color w:val="000000"/>
          <w:sz w:val="26"/>
          <w:szCs w:val="26"/>
        </w:rPr>
        <w:t>8. Вопросы местного значения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К вопросам местного значения поселения относятся: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(абзац первый в редакции решения Калининской сельской Думы от </w:t>
      </w:r>
      <w:hyperlink r:id="rId24"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B28BB">
        <w:rPr>
          <w:rFonts w:ascii="Arial" w:hAnsi="Arial" w:cs="Arial"/>
          <w:color w:val="000000"/>
          <w:sz w:val="23"/>
          <w:szCs w:val="23"/>
        </w:rPr>
        <w:t>контроля за</w:t>
      </w:r>
      <w:proofErr w:type="gramEnd"/>
      <w:r w:rsidRPr="000B28BB">
        <w:rPr>
          <w:rFonts w:ascii="Arial" w:hAnsi="Arial" w:cs="Arial"/>
          <w:color w:val="000000"/>
          <w:sz w:val="23"/>
          <w:szCs w:val="23"/>
        </w:rPr>
        <w:t xml:space="preserve"> его исполнением, составление и утверждение отчета об исполнении бюджета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установление, изменение и отмена местных налогов и сборов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владение, пользование и распоряжение имуществом, находящимся в муниципальной собственности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пункт утратил силу решением Калининской сельской Думы от </w:t>
      </w:r>
      <w:hyperlink r:id="rId25"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0B28BB">
        <w:rPr>
          <w:rFonts w:ascii="Arial" w:hAnsi="Arial" w:cs="Arial"/>
          <w:color w:val="000000"/>
          <w:sz w:val="23"/>
          <w:szCs w:val="23"/>
        </w:rPr>
        <w:lastRenderedPageBreak/>
        <w:t>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B28BB">
        <w:rPr>
          <w:rFonts w:ascii="Arial" w:hAnsi="Arial" w:cs="Arial"/>
          <w:color w:val="000000"/>
          <w:sz w:val="23"/>
          <w:szCs w:val="23"/>
        </w:rPr>
        <w:t xml:space="preserve"> в соответствии с законодательством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участие в предупреждении и ликвидации последствий чрезвычайных ситуаций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обеспечение первичных мер пожарной безопасности в границах населенных пунктов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создание условий для обеспечения жителей поселения услугами связи, общественного питания, торговли и бытового обслуживания;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13) организация библиотечного обслуживания населения, комплектование и обеспечение сохранности библиотечных фондов библиотек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14) создание условий для организации досуга и обеспечения жителей поселения услугами организаций культуры;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19) формирование архивных фондов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20) пункт утратил силу решением Калининской сельской Думы от </w:t>
      </w:r>
      <w:hyperlink r:id="rId26"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21) утверждение правил благоустройства территории поселения, осуществление </w:t>
      </w:r>
      <w:proofErr w:type="gramStart"/>
      <w:r w:rsidRPr="000B28BB">
        <w:rPr>
          <w:rFonts w:ascii="Arial" w:hAnsi="Arial" w:cs="Arial"/>
          <w:color w:val="000000"/>
          <w:sz w:val="23"/>
          <w:szCs w:val="23"/>
        </w:rPr>
        <w:t>контроля за</w:t>
      </w:r>
      <w:proofErr w:type="gramEnd"/>
      <w:r w:rsidRPr="000B28BB">
        <w:rPr>
          <w:rFonts w:ascii="Arial" w:hAnsi="Arial" w:cs="Arial"/>
          <w:color w:val="000000"/>
          <w:sz w:val="23"/>
          <w:szCs w:val="23"/>
        </w:rPr>
        <w:t xml:space="preserve"> их соблюдением, организация благоустройства территории поселения в соответствии с указанными правилами;</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7"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 xml:space="preserve">, иными федеральными законами), разрешений на ввод объектов в эксплуатацию при осуществлении строительства, реконструкции </w:t>
      </w:r>
      <w:r w:rsidRPr="000B28BB">
        <w:rPr>
          <w:rFonts w:ascii="Arial" w:hAnsi="Arial" w:cs="Arial"/>
          <w:color w:val="000000"/>
          <w:sz w:val="23"/>
          <w:szCs w:val="23"/>
        </w:rPr>
        <w:lastRenderedPageBreak/>
        <w:t>объектов капитального строительства, расположенных на территории</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28"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0B28BB">
        <w:rPr>
          <w:rFonts w:ascii="Arial" w:hAnsi="Arial" w:cs="Arial"/>
          <w:color w:val="000000"/>
          <w:sz w:val="23"/>
          <w:szCs w:val="23"/>
        </w:rPr>
        <w:t xml:space="preserve"> или ее приведения в соответствие с установленными требованиями в случаях, предусмотренных </w:t>
      </w:r>
      <w:hyperlink r:id="rId29"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22 в редакции решения Калининской сельской Думы от </w:t>
      </w:r>
      <w:hyperlink r:id="rId30"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24) организация ритуальных услуг и содержание мест захоронения;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26) осуществление мероприятий по обеспечению безопасности людей на водных объектах, охране их жизни и здоровья;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28) содействие в развитии сельскохозяйственного производства, создание условий для развития малого и среднего предпринимательства;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29) организация и осуществление мероприятий по работе с детьми и молодежью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31) осуществление муниципального лесного контроля;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34) оказание поддержки социально ориентированным некоммерческим организациям в пределах полномочий, установленных статьями 31.1 и 31.3 </w:t>
      </w:r>
      <w:hyperlink r:id="rId31" w:tgtFrame="_blank" w:history="1">
        <w:r w:rsidRPr="000B28BB">
          <w:rPr>
            <w:rFonts w:ascii="Arial" w:hAnsi="Arial" w:cs="Arial"/>
            <w:color w:val="0000FF"/>
            <w:sz w:val="23"/>
          </w:rPr>
          <w:t>Федерального закона от 12 января 1996 года № 7-ФЗ</w:t>
        </w:r>
      </w:hyperlink>
      <w:r w:rsidRPr="000B28BB">
        <w:rPr>
          <w:rFonts w:ascii="Arial" w:hAnsi="Arial" w:cs="Arial"/>
          <w:color w:val="000000"/>
          <w:sz w:val="23"/>
          <w:szCs w:val="23"/>
        </w:rPr>
        <w:t> «О некоммерческих организациях»;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35 в редакции решения Калининской сельской Думы от </w:t>
      </w:r>
      <w:hyperlink r:id="rId32" w:tgtFrame="_blank" w:history="1">
        <w:r w:rsidRPr="000B28BB">
          <w:rPr>
            <w:rFonts w:ascii="Arial" w:hAnsi="Arial" w:cs="Arial"/>
            <w:color w:val="0000FF"/>
            <w:sz w:val="23"/>
          </w:rPr>
          <w:t>17.02.2022 № 8</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36) осуществление мер по противодействию коррупции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37) участие в соответствии с </w:t>
      </w:r>
      <w:hyperlink r:id="rId33" w:tgtFrame="_blank" w:history="1">
        <w:r w:rsidRPr="000B28BB">
          <w:rPr>
            <w:rFonts w:ascii="Arial" w:hAnsi="Arial" w:cs="Arial"/>
            <w:color w:val="0000FF"/>
            <w:sz w:val="23"/>
          </w:rPr>
          <w:t>Федеральным законом от 24 июля 2007 года № 221-ФЗ</w:t>
        </w:r>
      </w:hyperlink>
      <w:r w:rsidRPr="000B28BB">
        <w:rPr>
          <w:rFonts w:ascii="Arial" w:hAnsi="Arial" w:cs="Arial"/>
          <w:color w:val="000000"/>
          <w:sz w:val="23"/>
          <w:szCs w:val="23"/>
        </w:rPr>
        <w:t> «О кадастровой деятельности» в выполнении комплексных кадастровых работ.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К социально значимым работам могут быть отнесены только работы, не требующие специальной профессиональной подготовки.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34" w:tgtFrame="_blank" w:history="1">
        <w:r w:rsidRPr="000B28BB">
          <w:rPr>
            <w:rFonts w:ascii="Arial" w:hAnsi="Arial" w:cs="Arial"/>
            <w:color w:val="0000FF"/>
            <w:sz w:val="23"/>
          </w:rPr>
          <w:t>Бюджетным кодексом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8 в редакции решения Калининской сельской Думы от </w:t>
      </w:r>
      <w:hyperlink r:id="rId35"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9. Права органов местного самоуправления поселения на решение вопросов, не отнесенных к вопросам местного значения поселений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Органы местного самоуправления поселения имеют право </w:t>
      </w:r>
      <w:proofErr w:type="gramStart"/>
      <w:r w:rsidRPr="000B28BB">
        <w:rPr>
          <w:rFonts w:ascii="Arial" w:hAnsi="Arial" w:cs="Arial"/>
          <w:color w:val="000000"/>
          <w:sz w:val="23"/>
          <w:szCs w:val="23"/>
        </w:rPr>
        <w:t>на</w:t>
      </w:r>
      <w:proofErr w:type="gramEnd"/>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создание музеев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2) совершение нотариальных действий, предусмотренных законодательством, в случае отсутствия в поселении нотариуса;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участие в осуществлении деятельности по опеке и попечительству;</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создание муниципальной пожарной охраны;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создание условий для развития туризма;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9) оказание поддержки общественным наблюдательным комиссиям, осуществляющим общественный </w:t>
      </w:r>
      <w:proofErr w:type="gramStart"/>
      <w:r w:rsidRPr="000B28BB">
        <w:rPr>
          <w:rFonts w:ascii="Arial" w:hAnsi="Arial" w:cs="Arial"/>
          <w:color w:val="000000"/>
          <w:sz w:val="23"/>
          <w:szCs w:val="23"/>
        </w:rPr>
        <w:t>контроль за</w:t>
      </w:r>
      <w:proofErr w:type="gramEnd"/>
      <w:r w:rsidRPr="000B28BB">
        <w:rPr>
          <w:rFonts w:ascii="Arial" w:hAnsi="Arial" w:cs="Arial"/>
          <w:color w:val="000000"/>
          <w:sz w:val="23"/>
          <w:szCs w:val="23"/>
        </w:rPr>
        <w:t xml:space="preserve"> обеспечением прав человека и содействие лицам, находящимся в местах принудительного содержания;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6" w:tgtFrame="_blank" w:history="1">
        <w:r w:rsidRPr="000B28BB">
          <w:rPr>
            <w:rFonts w:ascii="Arial" w:hAnsi="Arial" w:cs="Arial"/>
            <w:color w:val="0000FF"/>
            <w:sz w:val="23"/>
          </w:rPr>
          <w:t>Федеральным законом от 24 ноября 1995 года № 181-ФЗ</w:t>
        </w:r>
      </w:hyperlink>
      <w:r w:rsidRPr="000B28BB">
        <w:rPr>
          <w:rFonts w:ascii="Arial" w:hAnsi="Arial" w:cs="Arial"/>
          <w:color w:val="000000"/>
          <w:sz w:val="23"/>
          <w:szCs w:val="23"/>
        </w:rPr>
        <w:t> «О социальной защите инвалидов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осуществление деятельности  по обращению с животными без владельцев, обитающими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13) осуществление мероприятий в сфере профилактики правонарушений, предусмотренных </w:t>
      </w:r>
      <w:hyperlink r:id="rId37"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основах системы профилактики правонарушений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15) осуществление мероприятий по защите прав потребителей, предусмотренных </w:t>
      </w:r>
      <w:hyperlink r:id="rId38" w:tgtFrame="_blank" w:history="1">
        <w:r w:rsidRPr="000B28BB">
          <w:rPr>
            <w:rFonts w:ascii="Arial" w:hAnsi="Arial" w:cs="Arial"/>
            <w:color w:val="0000FF"/>
            <w:sz w:val="23"/>
          </w:rPr>
          <w:t>Законом Российской Федерации от 7 февраля 1992 года № 2300-1</w:t>
        </w:r>
      </w:hyperlink>
      <w:r w:rsidRPr="000B28BB">
        <w:rPr>
          <w:rFonts w:ascii="Arial" w:hAnsi="Arial" w:cs="Arial"/>
          <w:color w:val="000000"/>
          <w:sz w:val="23"/>
          <w:szCs w:val="23"/>
        </w:rPr>
        <w:t> «О защите прав потребителей».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1 в редакции решения Калининской сельской Думы от </w:t>
      </w:r>
      <w:hyperlink r:id="rId39"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w:t>
      </w:r>
      <w:proofErr w:type="gramStart"/>
      <w:r w:rsidRPr="000B28BB">
        <w:rPr>
          <w:rFonts w:ascii="Arial" w:hAnsi="Arial" w:cs="Arial"/>
          <w:color w:val="000000"/>
          <w:sz w:val="23"/>
          <w:szCs w:val="23"/>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0"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0B28BB">
        <w:rPr>
          <w:rFonts w:ascii="Arial" w:hAnsi="Arial" w:cs="Arial"/>
          <w:color w:val="000000"/>
          <w:sz w:val="23"/>
          <w:szCs w:val="23"/>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9 в редакции решения Калининской сельской Думы от </w:t>
      </w:r>
      <w:hyperlink r:id="rId41"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9.1. Муниципальный контроль</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введена решением Калининской сельской Думы от </w:t>
      </w:r>
      <w:hyperlink r:id="rId42"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 xml:space="preserve">1. </w:t>
      </w:r>
      <w:proofErr w:type="gramStart"/>
      <w:r w:rsidRPr="000B28BB">
        <w:rPr>
          <w:rFonts w:ascii="Arial" w:hAnsi="Arial" w:cs="Arial"/>
          <w:color w:val="000000"/>
          <w:sz w:val="23"/>
          <w:szCs w:val="23"/>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3" w:tgtFrame="_blank" w:history="1">
        <w:r w:rsidRPr="000B28BB">
          <w:rPr>
            <w:rFonts w:ascii="Arial" w:hAnsi="Arial" w:cs="Arial"/>
            <w:color w:val="0000FF"/>
            <w:sz w:val="23"/>
          </w:rPr>
          <w:t>Федерального закона от 26.12.2008 № 294-ФЗ</w:t>
        </w:r>
      </w:hyperlink>
      <w:r w:rsidRPr="000B28BB">
        <w:rPr>
          <w:rFonts w:ascii="Arial" w:hAnsi="Arial" w:cs="Arial"/>
          <w:color w:val="000000"/>
          <w:sz w:val="23"/>
          <w:szCs w:val="23"/>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10. Осуществление органами местного самоуправления поселения отдельных государственных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Осуществление органами местного самоуправления поселения отдельных государственных полномочий производится в соответствии с </w:t>
      </w:r>
      <w:hyperlink r:id="rId44"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w:t>
      </w:r>
      <w:proofErr w:type="gramStart"/>
      <w:r w:rsidRPr="000B28BB">
        <w:rPr>
          <w:rFonts w:ascii="Arial" w:hAnsi="Arial" w:cs="Arial"/>
          <w:color w:val="000000"/>
          <w:sz w:val="23"/>
          <w:szCs w:val="23"/>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0B28BB">
        <w:rPr>
          <w:rFonts w:ascii="Arial" w:hAnsi="Arial" w:cs="Arial"/>
          <w:color w:val="000000"/>
          <w:sz w:val="23"/>
          <w:szCs w:val="23"/>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4. Органы местного самоуправления и должностные лица местного самоуправления поселения обязаны </w:t>
      </w:r>
      <w:proofErr w:type="gramStart"/>
      <w:r w:rsidRPr="000B28BB">
        <w:rPr>
          <w:rFonts w:ascii="Arial" w:hAnsi="Arial" w:cs="Arial"/>
          <w:color w:val="000000"/>
          <w:sz w:val="23"/>
          <w:szCs w:val="23"/>
        </w:rPr>
        <w:t>предоставлять уполномоченным государственным органам документы</w:t>
      </w:r>
      <w:proofErr w:type="gramEnd"/>
      <w:r w:rsidRPr="000B28BB">
        <w:rPr>
          <w:rFonts w:ascii="Arial" w:hAnsi="Arial" w:cs="Arial"/>
          <w:color w:val="000000"/>
          <w:sz w:val="23"/>
          <w:szCs w:val="23"/>
        </w:rPr>
        <w:t>, связанные с осуществлением отдельных государственных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Органы местного самоуправления участвуют в осуществлении государственных полномочий, не переданных им в соответствии со статьей 19 </w:t>
      </w:r>
      <w:hyperlink r:id="rId45"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6. </w:t>
      </w:r>
      <w:proofErr w:type="gramStart"/>
      <w:r w:rsidRPr="000B28BB">
        <w:rPr>
          <w:rFonts w:ascii="Arial" w:hAnsi="Arial" w:cs="Arial"/>
          <w:color w:val="000000"/>
          <w:sz w:val="23"/>
          <w:szCs w:val="23"/>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46"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w:t>
      </w:r>
      <w:r w:rsidRPr="000B28BB">
        <w:rPr>
          <w:rFonts w:ascii="Arial" w:hAnsi="Arial" w:cs="Arial"/>
          <w:color w:val="000000"/>
          <w:sz w:val="23"/>
          <w:szCs w:val="23"/>
        </w:rPr>
        <w:lastRenderedPageBreak/>
        <w:t>является основанием для выделения дополнительных средств из других бюджетов бюджетной системы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10 в редакции решения Калининской сельской Думы от </w:t>
      </w:r>
      <w:hyperlink r:id="rId47"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3. ФОРМЫ УЧАСТИЯ НАСЕЛЕНИЯ В ОСУЩЕСТВЛЕНИИ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11. Местный референдум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граждане Российской Федерации, имеющие право на участие в местном референдуме;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сельская Дума и глава администрации поселения совместно, посредством принятия соответствующих правовых актов.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подготовки и проведения местного референдума регулируется федеральными и областными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0B28BB">
        <w:rPr>
          <w:rFonts w:ascii="Arial" w:hAnsi="Arial" w:cs="Arial"/>
          <w:color w:val="000000"/>
          <w:sz w:val="23"/>
          <w:szCs w:val="23"/>
        </w:rPr>
        <w:t>кт в ср</w:t>
      </w:r>
      <w:proofErr w:type="gramEnd"/>
      <w:r w:rsidRPr="000B28BB">
        <w:rPr>
          <w:rFonts w:ascii="Arial" w:hAnsi="Arial" w:cs="Arial"/>
          <w:color w:val="000000"/>
          <w:sz w:val="23"/>
          <w:szCs w:val="23"/>
        </w:rPr>
        <w:t>ок, не превышающий 3 месяца.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Итоги голосования и принятое на местном референдуме решение подлежат официальному опубликованию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часть 6 исключена - решением Калининской сельской Думы от </w:t>
      </w:r>
      <w:hyperlink r:id="rId48"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12. Муниципальные выборы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0B28BB">
        <w:rPr>
          <w:rFonts w:ascii="Arial" w:hAnsi="Arial" w:cs="Arial"/>
          <w:color w:val="000000"/>
          <w:sz w:val="23"/>
          <w:szCs w:val="23"/>
        </w:rPr>
        <w:t>позднее</w:t>
      </w:r>
      <w:proofErr w:type="gramEnd"/>
      <w:r w:rsidRPr="000B28BB">
        <w:rPr>
          <w:rFonts w:ascii="Arial" w:hAnsi="Arial" w:cs="Arial"/>
          <w:color w:val="000000"/>
          <w:sz w:val="23"/>
          <w:szCs w:val="23"/>
        </w:rPr>
        <w:t xml:space="preserve"> чем </w:t>
      </w:r>
      <w:r w:rsidRPr="000B28BB">
        <w:rPr>
          <w:rFonts w:ascii="Arial" w:hAnsi="Arial" w:cs="Arial"/>
          <w:color w:val="000000"/>
          <w:sz w:val="23"/>
          <w:szCs w:val="23"/>
        </w:rPr>
        <w:lastRenderedPageBreak/>
        <w:t>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абзац первый исключен решением Калининской сельской Думы от </w:t>
      </w:r>
      <w:hyperlink r:id="rId49"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0B28BB">
        <w:rPr>
          <w:rFonts w:ascii="Arial" w:hAnsi="Arial" w:cs="Arial"/>
          <w:color w:val="000000"/>
          <w:sz w:val="23"/>
          <w:szCs w:val="23"/>
        </w:rPr>
        <w:t>многомандатным</w:t>
      </w:r>
      <w:proofErr w:type="spellEnd"/>
      <w:r w:rsidRPr="000B28BB">
        <w:rPr>
          <w:rFonts w:ascii="Arial" w:hAnsi="Arial" w:cs="Arial"/>
          <w:color w:val="000000"/>
          <w:sz w:val="23"/>
          <w:szCs w:val="23"/>
        </w:rPr>
        <w:t xml:space="preserve"> избирательным округам, образуемым на основе средней нормы представительства избирателей. </w:t>
      </w:r>
      <w:proofErr w:type="gramStart"/>
      <w:r w:rsidRPr="000B28BB">
        <w:rPr>
          <w:rFonts w:ascii="Arial" w:hAnsi="Arial" w:cs="Arial"/>
          <w:color w:val="000000"/>
          <w:sz w:val="23"/>
          <w:szCs w:val="23"/>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Итоги муниципальных выборов подлежат официальному опубликованию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12 в редакции решения Калининской сельской Думы от </w:t>
      </w:r>
      <w:hyperlink r:id="rId50"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13.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В случаях, предусмотренных </w:t>
      </w:r>
      <w:hyperlink r:id="rId51"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52"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8. Итоги голосования по отзыву депутата, выборного должностного лица местного самоуправления, итоги голосования по вопросам изменения границ </w:t>
      </w:r>
      <w:r w:rsidRPr="000B28BB">
        <w:rPr>
          <w:rFonts w:ascii="Arial" w:hAnsi="Arial" w:cs="Arial"/>
          <w:color w:val="000000"/>
          <w:sz w:val="23"/>
          <w:szCs w:val="23"/>
        </w:rPr>
        <w:lastRenderedPageBreak/>
        <w:t>поселения, преобразования поселения и принятые решения подлежат официальному опубликованию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13 в редакции решения Калининской сельской Думы от </w:t>
      </w:r>
      <w:hyperlink r:id="rId5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14. Правотворческая инициатива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15. Территориальное общественное самоуправление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spacing w:before="144"/>
        <w:ind w:firstLine="709"/>
        <w:jc w:val="both"/>
        <w:rPr>
          <w:rFonts w:ascii="Arial" w:hAnsi="Arial" w:cs="Arial"/>
          <w:color w:val="000000"/>
          <w:sz w:val="23"/>
          <w:szCs w:val="23"/>
        </w:rPr>
      </w:pPr>
      <w:r w:rsidRPr="000B28BB">
        <w:rPr>
          <w:rFonts w:ascii="Arial" w:hAnsi="Arial" w:cs="Arial"/>
          <w:color w:val="000000"/>
          <w:sz w:val="23"/>
          <w:szCs w:val="23"/>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0B28BB">
        <w:rPr>
          <w:rFonts w:ascii="Arial" w:hAnsi="Arial" w:cs="Arial"/>
          <w:color w:val="000000"/>
          <w:sz w:val="23"/>
          <w:szCs w:val="23"/>
        </w:rPr>
        <w:t>на части территории</w:t>
      </w:r>
      <w:proofErr w:type="gramEnd"/>
      <w:r w:rsidRPr="000B28BB">
        <w:rPr>
          <w:rFonts w:ascii="Arial" w:hAnsi="Arial" w:cs="Arial"/>
          <w:color w:val="000000"/>
          <w:sz w:val="23"/>
          <w:szCs w:val="23"/>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Органы ТОС избираются на собраниях или конференциях граждан, проживающих на соответствующей территории.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7. К исключительным полномочиям собрания, конференции граждан, осуществляющих ТОС, относятся: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установление структуры органов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принятие устава ТОС, внесение в него изменений и дополнений;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избрание органов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определение основных направлений деятельности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утверждение сметы доходов и расходов ТОС и отчет</w:t>
      </w:r>
      <w:proofErr w:type="gramStart"/>
      <w:r w:rsidRPr="000B28BB">
        <w:rPr>
          <w:rFonts w:ascii="Arial" w:hAnsi="Arial" w:cs="Arial"/>
          <w:color w:val="000000"/>
          <w:sz w:val="23"/>
          <w:szCs w:val="23"/>
        </w:rPr>
        <w:t>а о ее</w:t>
      </w:r>
      <w:proofErr w:type="gramEnd"/>
      <w:r w:rsidRPr="000B28BB">
        <w:rPr>
          <w:rFonts w:ascii="Arial" w:hAnsi="Arial" w:cs="Arial"/>
          <w:color w:val="000000"/>
          <w:sz w:val="23"/>
          <w:szCs w:val="23"/>
        </w:rPr>
        <w:t xml:space="preserve"> исполнении;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рассмотрение и утверждение отчетов о деятельности органов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Органы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представляют интересы населения, проживающего на соответствующей территории;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обеспечивают исполнение решений, принятых на собраниях и конференциях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В уставе ТОС устанавливаются: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территория, на которой оно осуществляется;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цели, задачи, формы и основные направления деятельности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формирования, прекращения полномочий, права и обязанности, срок полномочий органов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порядок принятия решений;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порядок приобретения имущества, а также порядок пользования и распоряжения указанным имуществом и финансовыми средствами;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порядок прекращения осуществления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16. Публичные слушания, общественные обсуждения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На публичные слушания в обязательном порядке выносятся:</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54"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федеральных законов, </w:t>
      </w:r>
      <w:hyperlink r:id="rId55" w:tgtFrame="_blank" w:history="1">
        <w:r w:rsidRPr="000B28BB">
          <w:rPr>
            <w:rFonts w:ascii="Arial" w:hAnsi="Arial" w:cs="Arial"/>
            <w:color w:val="0000FF"/>
            <w:sz w:val="23"/>
          </w:rPr>
          <w:t>Устава Кировской области</w:t>
        </w:r>
      </w:hyperlink>
      <w:r w:rsidRPr="000B28BB">
        <w:rPr>
          <w:rFonts w:ascii="Arial" w:hAnsi="Arial" w:cs="Arial"/>
          <w:color w:val="000000"/>
          <w:sz w:val="23"/>
          <w:szCs w:val="23"/>
        </w:rPr>
        <w:t> или законов Кировской области в целях приведения данного Устава в соответствие с этими нормативными правовыми актами;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проект бюджета поселения и отчет о его исполнении;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прое</w:t>
      </w:r>
      <w:proofErr w:type="gramStart"/>
      <w:r w:rsidRPr="000B28BB">
        <w:rPr>
          <w:rFonts w:ascii="Arial" w:hAnsi="Arial" w:cs="Arial"/>
          <w:color w:val="000000"/>
          <w:sz w:val="23"/>
          <w:szCs w:val="23"/>
        </w:rPr>
        <w:t>кт стр</w:t>
      </w:r>
      <w:proofErr w:type="gramEnd"/>
      <w:r w:rsidRPr="000B28BB">
        <w:rPr>
          <w:rFonts w:ascii="Arial" w:hAnsi="Arial" w:cs="Arial"/>
          <w:color w:val="000000"/>
          <w:sz w:val="23"/>
          <w:szCs w:val="23"/>
        </w:rPr>
        <w:t>атегии социально-экономического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4) вопросы о преобразовании поселения, за исключением случаев, если в соответствии со статьей 13 </w:t>
      </w:r>
      <w:hyperlink r:id="rId56"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w:t>
      </w:r>
      <w:proofErr w:type="gramStart"/>
      <w:r w:rsidRPr="000B28BB">
        <w:rPr>
          <w:rFonts w:ascii="Arial" w:hAnsi="Arial" w:cs="Arial"/>
          <w:color w:val="000000"/>
          <w:sz w:val="23"/>
          <w:szCs w:val="23"/>
        </w:rPr>
        <w:t>Порядок организации и проведения публичных слушаний по проектам и вопросам, указанным в части 2 настоящей статьи, определяется нормативным правовым актом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w:t>
      </w:r>
      <w:proofErr w:type="gramEnd"/>
      <w:r w:rsidRPr="000B28BB">
        <w:rPr>
          <w:rFonts w:ascii="Arial" w:hAnsi="Arial" w:cs="Arial"/>
          <w:color w:val="000000"/>
          <w:sz w:val="23"/>
          <w:szCs w:val="23"/>
        </w:rPr>
        <w:t xml:space="preserve"> принятых решений.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4. </w:t>
      </w:r>
      <w:proofErr w:type="gramStart"/>
      <w:r w:rsidRPr="000B28BB">
        <w:rPr>
          <w:rFonts w:ascii="Arial" w:hAnsi="Arial" w:cs="Arial"/>
          <w:color w:val="000000"/>
          <w:sz w:val="23"/>
          <w:szCs w:val="23"/>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28BB">
        <w:rPr>
          <w:rFonts w:ascii="Arial" w:hAnsi="Arial" w:cs="Arial"/>
          <w:color w:val="000000"/>
          <w:sz w:val="23"/>
          <w:szCs w:val="23"/>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16 в редакции решения Калининской сельской Думы от </w:t>
      </w:r>
      <w:hyperlink r:id="rId57"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17. Собрание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0B28BB">
        <w:rPr>
          <w:rFonts w:ascii="Arial" w:hAnsi="Arial" w:cs="Arial"/>
          <w:color w:val="000000"/>
          <w:sz w:val="23"/>
          <w:szCs w:val="23"/>
        </w:rPr>
        <w:t>на части территории</w:t>
      </w:r>
      <w:proofErr w:type="gramEnd"/>
      <w:r w:rsidRPr="000B28BB">
        <w:rPr>
          <w:rFonts w:ascii="Arial" w:hAnsi="Arial" w:cs="Arial"/>
          <w:color w:val="000000"/>
          <w:sz w:val="23"/>
          <w:szCs w:val="23"/>
        </w:rPr>
        <w:t xml:space="preserve"> поселения могут проводиться собрания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Собрание граждан проводится по инициативе населения, сельской Думы, главы поселения, а также в случаях, предусмотренных уставом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от </w:t>
      </w:r>
      <w:hyperlink r:id="rId58"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Порядок назначения и проведения собрания граждан в целях осуществления ТОС определяется уставом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(абзац введен решением Калининской сельской Думы от </w:t>
      </w:r>
      <w:hyperlink r:id="rId59"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Итоги собрания граждан подлежат официальному опубликованию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18. Конференция граждан (собрание делегатов)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(название статьи в редакции решения Калининской сельской Думы от </w:t>
      </w:r>
      <w:hyperlink r:id="rId60"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Конференция граждан по указанным в части 1 настоящей статьи вопросам проводится по инициативе, оформленной в виде решения: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Итоги конференции граждан подлежат официальному опубликованию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19. Опрос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Опрос граждан проводится по инициативе: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сельской Думы или главы поселения по вопросам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Такая инициатива выражается в принятии указанными органами или должностным лицом соответствующего акта.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назначения и проведения опроса граждан определяются нормативным правовым актом сельской Думы в соответствии с законодательством Кировской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3 в редакции решения Калининской сельской Думы от </w:t>
      </w:r>
      <w:hyperlink r:id="rId61"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Опрос граждан назначается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Решение сельской Думы о назначении опроса граждан должно быть опубликовано (обнародовано) в течение 5 дней с момента его подписания, но не </w:t>
      </w:r>
      <w:proofErr w:type="gramStart"/>
      <w:r w:rsidRPr="000B28BB">
        <w:rPr>
          <w:rFonts w:ascii="Arial" w:hAnsi="Arial" w:cs="Arial"/>
          <w:color w:val="000000"/>
          <w:sz w:val="23"/>
          <w:szCs w:val="23"/>
        </w:rPr>
        <w:t>позднее</w:t>
      </w:r>
      <w:proofErr w:type="gramEnd"/>
      <w:r w:rsidRPr="000B28BB">
        <w:rPr>
          <w:rFonts w:ascii="Arial" w:hAnsi="Arial" w:cs="Arial"/>
          <w:color w:val="000000"/>
          <w:sz w:val="23"/>
          <w:szCs w:val="23"/>
        </w:rPr>
        <w:t xml:space="preserve"> чем за десять дней до дня проведения опроса. Такое решение должно определять:</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дату и сроки проведения опроса;</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lastRenderedPageBreak/>
        <w:t>2) формулировку вопроса (вопросов), предлагаемого (предлагаемых) при проведении опроса;</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методику проведения опроса;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форму опросного листа;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минимальную численность жителей поселения, участвующих в опросе.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4 в редакции решения Калининской сельской Думы от </w:t>
      </w:r>
      <w:hyperlink r:id="rId62"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 часть утратила силу решением Калининской сельской Думы от </w:t>
      </w:r>
      <w:hyperlink r:id="rId6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19.1. Сход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19.1 введена решением Калининской сельской Думы от </w:t>
      </w:r>
      <w:hyperlink r:id="rId64"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 случаях, предусмотренных </w:t>
      </w:r>
      <w:hyperlink r:id="rId65"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сход граждан может проводиться: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В сельском населенном пункте сход граждан также может проводиться </w:t>
      </w:r>
      <w:proofErr w:type="gramStart"/>
      <w:r w:rsidRPr="000B28BB">
        <w:rPr>
          <w:rFonts w:ascii="Arial" w:hAnsi="Arial" w:cs="Arial"/>
          <w:color w:val="000000"/>
          <w:sz w:val="23"/>
          <w:szCs w:val="23"/>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B28BB">
        <w:rPr>
          <w:rFonts w:ascii="Arial" w:hAnsi="Arial" w:cs="Arial"/>
          <w:color w:val="000000"/>
          <w:sz w:val="23"/>
          <w:szCs w:val="23"/>
        </w:rPr>
        <w:t>, предусмотренных законодательством Российской Федерации о муниципальной службе.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20. Обращения граждан в органы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Граждане имеют право на индивидуальные и коллективные обращения в органы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Обращения граждан подлежат рассмотрению в порядке и сроки, установленные </w:t>
      </w:r>
      <w:hyperlink r:id="rId66" w:tgtFrame="_blank" w:history="1">
        <w:r w:rsidRPr="000B28BB">
          <w:rPr>
            <w:rFonts w:ascii="Arial" w:hAnsi="Arial" w:cs="Arial"/>
            <w:color w:val="0000FF"/>
            <w:sz w:val="23"/>
          </w:rPr>
          <w:t>Федеральным законом от 2 мая 2006 года № 59-ФЗ</w:t>
        </w:r>
      </w:hyperlink>
      <w:r w:rsidRPr="000B28BB">
        <w:rPr>
          <w:rFonts w:ascii="Arial" w:hAnsi="Arial" w:cs="Arial"/>
          <w:color w:val="000000"/>
          <w:sz w:val="23"/>
          <w:szCs w:val="23"/>
        </w:rPr>
        <w:t> «О порядке рассмотрения обращений граждан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4. ОРГАНЫ МЕСТНОГО САМОУПРАВЛЕНИЯ ПОСЕЛЕНИЯ И ДОЛЖНОСТНЫЕ ЛИЦА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21. Органы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1. Структуру органов местного самоуправления поселения образуют: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представительный орган муниципального образования Калининское сельское поселение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 – Калининская сельская Дума (по тексту – сельская Дума);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глава муниципального образования Калининское сельское поселение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 – глава Калининского сельского поселения (по тексту – глава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исполнительно-распорядительный орган муниципального образования Калининское сельское поселение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 – администрация Калининского сельского поселения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 (по тексту – администрация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 часть утратила силу решением Калининской сельской Думы от </w:t>
      </w:r>
      <w:hyperlink r:id="rId67"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22. Сельская Дума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пять лет.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Сельская Дума состоит из 10 депутатов, избираемых населением поселения по мажоритарной избирательной системе.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от </w:t>
      </w:r>
      <w:hyperlink r:id="rId68" w:tgtFrame="_blank" w:history="1">
        <w:r w:rsidRPr="000B28BB">
          <w:rPr>
            <w:rFonts w:ascii="Arial" w:hAnsi="Arial" w:cs="Arial"/>
            <w:color w:val="0000FF"/>
            <w:sz w:val="23"/>
          </w:rPr>
          <w:t>17.02.2022 № 8</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проведения выборов в сельскую Думу определяется федеральным и областным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Заседание сельской Думы не может считаться правомочным, если на нем присутствует менее 50 процентов от числа избранных депутатов. Заседания сельской Думы проводятся не реже одного раза в три месяца.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Вновь избранная сельская Дума собирается на первое заседание не позднее чем через 14 дней со дня избрания ее в правомочном составе.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Полное наименование - Муниципальное казенное учреждение Калининская сельская Дума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Сокращенное наименование - Калининская сельская Дума.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 xml:space="preserve">Местонахождение Калининской сельской Думы: село Калинино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района Кировской области ул. </w:t>
      </w:r>
      <w:proofErr w:type="gramStart"/>
      <w:r w:rsidRPr="000B28BB">
        <w:rPr>
          <w:rFonts w:ascii="Arial" w:hAnsi="Arial" w:cs="Arial"/>
          <w:color w:val="000000"/>
          <w:sz w:val="23"/>
          <w:szCs w:val="23"/>
        </w:rPr>
        <w:t>Пролетарская</w:t>
      </w:r>
      <w:proofErr w:type="gramEnd"/>
      <w:r w:rsidRPr="000B28BB">
        <w:rPr>
          <w:rFonts w:ascii="Arial" w:hAnsi="Arial" w:cs="Arial"/>
          <w:color w:val="000000"/>
          <w:sz w:val="23"/>
          <w:szCs w:val="23"/>
        </w:rPr>
        <w:t xml:space="preserve"> дом № 51а.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Организацию деятельности сельской Думы осуществляет Председатель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8 в редакции решения Калининской сельской Думы от </w:t>
      </w:r>
      <w:hyperlink r:id="rId69"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23. Компетенция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 исключительной компетенции сельской Думы находятся: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принятие Устава поселения, внесение в него изменений и дополнений;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утверждение бюджета поселения и отчета о его исполнении;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установление, изменение и отмена местных налогов и сборов в соответствии с законодательством Российской Федерации о налогах и сборах;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утверждение стратегии социально-экономического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4 в редакции решений Калининской сельской Думы </w:t>
      </w:r>
      <w:hyperlink r:id="rId70" w:tgtFrame="_blank" w:history="1">
        <w:r w:rsidRPr="000B28BB">
          <w:rPr>
            <w:rFonts w:ascii="Arial" w:hAnsi="Arial" w:cs="Arial"/>
            <w:color w:val="0000FF"/>
            <w:sz w:val="23"/>
          </w:rPr>
          <w:t>от 26.06.2018 № 23</w:t>
        </w:r>
      </w:hyperlink>
      <w:r w:rsidRPr="000B28BB">
        <w:rPr>
          <w:rFonts w:ascii="Arial" w:hAnsi="Arial" w:cs="Arial"/>
          <w:color w:val="0000FF"/>
          <w:sz w:val="23"/>
        </w:rPr>
        <w:t>, </w:t>
      </w:r>
      <w:r w:rsidRPr="000B28BB">
        <w:rPr>
          <w:rFonts w:ascii="Arial" w:hAnsi="Arial" w:cs="Arial"/>
          <w:color w:val="000000"/>
          <w:sz w:val="23"/>
          <w:szCs w:val="23"/>
        </w:rPr>
        <w:t>от </w:t>
      </w:r>
      <w:hyperlink r:id="rId71"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определение порядка управления и распоряжения имуществом, находящимся в муниципальной собственности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определение порядка участия поселения в организациях межмуниципального сотрудничества;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9) </w:t>
      </w:r>
      <w:proofErr w:type="gramStart"/>
      <w:r w:rsidRPr="000B28BB">
        <w:rPr>
          <w:rFonts w:ascii="Arial" w:hAnsi="Arial" w:cs="Arial"/>
          <w:color w:val="000000"/>
          <w:sz w:val="23"/>
          <w:szCs w:val="23"/>
        </w:rPr>
        <w:t>контроль за</w:t>
      </w:r>
      <w:proofErr w:type="gramEnd"/>
      <w:r w:rsidRPr="000B28BB">
        <w:rPr>
          <w:rFonts w:ascii="Arial" w:hAnsi="Arial" w:cs="Arial"/>
          <w:color w:val="000000"/>
          <w:sz w:val="23"/>
          <w:szCs w:val="23"/>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принятие решения об удалении главы поселения в отставку.</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утверждение правил благоустройства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11 введен решением Калининской сельской Думы </w:t>
      </w:r>
      <w:hyperlink r:id="rId72" w:tgtFrame="_blank" w:history="1">
        <w:r w:rsidRPr="000B28BB">
          <w:rPr>
            <w:rFonts w:ascii="Arial" w:hAnsi="Arial" w:cs="Arial"/>
            <w:color w:val="0000FF"/>
            <w:sz w:val="23"/>
          </w:rPr>
          <w:t>от 26.06.2018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К компетенции сельской Думы относится: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издание муниципальных правовых актов;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принятие решения о проведении местного референдума;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определение порядка назначения и проведения собраний и конференции граждан;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4 в редакции решения Калининской сельской Думы от </w:t>
      </w:r>
      <w:hyperlink r:id="rId73"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принятие предусмотренных настоящим Уставом решений, связанных с изменением границ поселения, а также с его преобразованием;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обеспечение исполнения принятого на местном референдуме решения в пределах своей компетенции;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установление официальных символов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утверждение структуры администрации по представлению главы администрации, принятие положения об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9) осуществление права законодательной инициативы в Законодательном Собрании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утверждение списка и определение порядка приватизации муниципального имущества в соответствии с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пункт утратил силу – решение Калининской сельской Думы </w:t>
      </w:r>
      <w:hyperlink r:id="rId74" w:tgtFrame="_blank" w:history="1">
        <w:r w:rsidRPr="000B28BB">
          <w:rPr>
            <w:rFonts w:ascii="Arial" w:hAnsi="Arial" w:cs="Arial"/>
            <w:color w:val="0000FF"/>
            <w:sz w:val="23"/>
          </w:rPr>
          <w:t>от 26.06.2018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13) принятие решений о целях, формах, суммах муниципальных заимствований;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14)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16) создание условий для развития местного традиционного народного художественного творчества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17) содействие в развитии сельскохозяйственного производства, создание условий для развития малого и среднего предпринимательства;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18)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2 в редакции решения Калининской сельской Думы от </w:t>
      </w:r>
      <w:hyperlink r:id="rId75"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24. Порядок рассмотрения и принятия сельской Думой правовых актов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w:t>
      </w:r>
      <w:proofErr w:type="gramStart"/>
      <w:r w:rsidRPr="000B28BB">
        <w:rPr>
          <w:rFonts w:ascii="Arial" w:hAnsi="Arial" w:cs="Arial"/>
          <w:color w:val="000000"/>
          <w:sz w:val="23"/>
          <w:szCs w:val="23"/>
        </w:rPr>
        <w:t>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w:t>
      </w:r>
      <w:hyperlink r:id="rId76"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Голос главы поселения, исполняющего полномочия председателя сельской Думы, учитывается при принятии решения сельской Думы как голос депутата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(абзац третий введен решением Калининской сельской Думы от </w:t>
      </w:r>
      <w:hyperlink r:id="rId77"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Глава поселения, осуществляющий полномочия главы местной администрации, имеет право отклонить нормативный правовой акт, принятый сельской Думой. В этом случае указанный нормативный правовой акт в течение 10 </w:t>
      </w:r>
      <w:r w:rsidRPr="000B28BB">
        <w:rPr>
          <w:rFonts w:ascii="Arial" w:hAnsi="Arial" w:cs="Arial"/>
          <w:color w:val="000000"/>
          <w:sz w:val="23"/>
          <w:szCs w:val="23"/>
        </w:rPr>
        <w:lastRenderedPageBreak/>
        <w:t>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от </w:t>
      </w:r>
      <w:hyperlink r:id="rId78"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часть 5 исключена – решением Калининской сельской Думы от </w:t>
      </w:r>
      <w:hyperlink r:id="rId79"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24 в редакции решения Калининской сельской Думы от </w:t>
      </w:r>
      <w:hyperlink r:id="rId80"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25. Депутат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Полномочия депутата сельской Думы начинаются со дня его избрания и прекращаются со дня начала работы сельской Думы нового созыва.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Депутаты сельской Думы осуществляют свои полномочия на непостоянной основе.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4 в редакции решения Калининской сельской Думы от </w:t>
      </w:r>
      <w:hyperlink r:id="rId81"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Депутат должен соблюдать ограничения, запреты, исполнять обязанности, которые установлены </w:t>
      </w:r>
      <w:hyperlink r:id="rId82" w:tgtFrame="_blank" w:history="1">
        <w:r w:rsidRPr="000B28BB">
          <w:rPr>
            <w:rFonts w:ascii="Arial" w:hAnsi="Arial" w:cs="Arial"/>
            <w:color w:val="0000FF"/>
            <w:sz w:val="23"/>
          </w:rPr>
          <w:t>Федеральным законом от 25 декабря 2008 года № 273-ФЗ</w:t>
        </w:r>
      </w:hyperlink>
      <w:r w:rsidRPr="000B28BB">
        <w:rPr>
          <w:rFonts w:ascii="Arial" w:hAnsi="Arial" w:cs="Arial"/>
          <w:color w:val="000000"/>
          <w:sz w:val="23"/>
          <w:szCs w:val="23"/>
        </w:rPr>
        <w:t xml:space="preserve"> «О противодействии коррупции» и другими федеральными законами. </w:t>
      </w:r>
      <w:proofErr w:type="gramStart"/>
      <w:r w:rsidRPr="000B28BB">
        <w:rPr>
          <w:rFonts w:ascii="Arial" w:hAnsi="Arial" w:cs="Arial"/>
          <w:color w:val="000000"/>
          <w:sz w:val="23"/>
          <w:szCs w:val="23"/>
        </w:rPr>
        <w:t>Полномочия депутата прекращаются досрочно в случае несоблюдения ограничений, запретов, неисполнения обязанностей, установленных </w:t>
      </w:r>
      <w:hyperlink r:id="rId83" w:tgtFrame="_blank" w:history="1">
        <w:r w:rsidRPr="000B28BB">
          <w:rPr>
            <w:rFonts w:ascii="Arial" w:hAnsi="Arial" w:cs="Arial"/>
            <w:color w:val="0000FF"/>
            <w:sz w:val="23"/>
          </w:rPr>
          <w:t>Федеральным законом от 25 декабря 2008 года № 273-ФЗ</w:t>
        </w:r>
      </w:hyperlink>
      <w:r w:rsidRPr="000B28BB">
        <w:rPr>
          <w:rFonts w:ascii="Arial" w:hAnsi="Arial" w:cs="Arial"/>
          <w:color w:val="000000"/>
          <w:sz w:val="23"/>
          <w:szCs w:val="23"/>
        </w:rPr>
        <w:t> «О противодействии коррупции», </w:t>
      </w:r>
      <w:hyperlink r:id="rId84" w:tgtFrame="_blank" w:history="1">
        <w:r w:rsidRPr="000B28BB">
          <w:rPr>
            <w:rFonts w:ascii="Arial" w:hAnsi="Arial" w:cs="Arial"/>
            <w:color w:val="0000FF"/>
            <w:sz w:val="23"/>
          </w:rPr>
          <w:t>Федеральным законом от 3 декабря 2012 года № 230-ФЗ</w:t>
        </w:r>
      </w:hyperlink>
      <w:r w:rsidRPr="000B28BB">
        <w:rPr>
          <w:rFonts w:ascii="Arial" w:hAnsi="Arial" w:cs="Arial"/>
          <w:color w:val="000000"/>
          <w:sz w:val="23"/>
          <w:szCs w:val="23"/>
        </w:rPr>
        <w:t> «О контроле за соответствием расходов лиц, замещающих государственные должности, и иных лиц их доходам», </w:t>
      </w:r>
      <w:hyperlink r:id="rId85" w:tgtFrame="_blank" w:history="1">
        <w:r w:rsidRPr="000B28BB">
          <w:rPr>
            <w:rFonts w:ascii="Arial" w:hAnsi="Arial" w:cs="Arial"/>
            <w:color w:val="0000FF"/>
            <w:sz w:val="23"/>
          </w:rPr>
          <w:t>Федеральным законом от 7 мая 2013 года № 79-ФЗ</w:t>
        </w:r>
      </w:hyperlink>
      <w:r w:rsidRPr="000B28BB">
        <w:rPr>
          <w:rFonts w:ascii="Arial" w:hAnsi="Arial" w:cs="Arial"/>
          <w:color w:val="000000"/>
          <w:sz w:val="23"/>
          <w:szCs w:val="23"/>
        </w:rPr>
        <w:t> «О запрете отдельным категориям лиц открывать и</w:t>
      </w:r>
      <w:proofErr w:type="gramEnd"/>
      <w:r w:rsidRPr="000B28BB">
        <w:rPr>
          <w:rFonts w:ascii="Arial" w:hAnsi="Arial" w:cs="Arial"/>
          <w:color w:val="000000"/>
          <w:sz w:val="23"/>
          <w:szCs w:val="23"/>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5 введена решением Калининской сельской Думы от </w:t>
      </w:r>
      <w:hyperlink r:id="rId86"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5 в редакции решения Калининской сельской Думы от </w:t>
      </w:r>
      <w:hyperlink r:id="rId87"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26. Председатель сельской Думы и заместитель председателя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Полномочия председателя сельской Думы, заместителя председателя сельской Думы устанавливаются Регламентом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26 в редакции решения Калининской сельской Думы от </w:t>
      </w:r>
      <w:hyperlink r:id="rId88"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27. Досрочное прекращение полномочий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Полномочия сельской Думы могут быть прекращены досрочно в порядке и по основаниям, которые предусмотрены статьей 73 </w:t>
      </w:r>
      <w:hyperlink r:id="rId89"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2 в редакции решения  Калининской сельской Думы от </w:t>
      </w:r>
      <w:hyperlink r:id="rId90"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преобразования поселения, осуществляемого в соответствии с </w:t>
      </w:r>
      <w:hyperlink r:id="rId91"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а также упразднения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4 в редакции решения Калининской сельской Думы от </w:t>
      </w:r>
      <w:hyperlink r:id="rId92"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4.1) утраты поселением статуса муниципального образования в связи с его объединением с городским округом;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4.1 введен решением Калининской сельской Думы от </w:t>
      </w:r>
      <w:hyperlink r:id="rId9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Досрочное прекращение полномочий сельской Думы влечет досрочное прекращение полномочий депутатов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В случае досрочного прекращения полномочий сельской Думы, досрочные выборы в сельскую Думу проводятся в </w:t>
      </w:r>
      <w:proofErr w:type="gramStart"/>
      <w:r w:rsidRPr="000B28BB">
        <w:rPr>
          <w:rFonts w:ascii="Arial" w:hAnsi="Arial" w:cs="Arial"/>
          <w:color w:val="000000"/>
          <w:sz w:val="23"/>
          <w:szCs w:val="23"/>
        </w:rPr>
        <w:t>сроки</w:t>
      </w:r>
      <w:proofErr w:type="gramEnd"/>
      <w:r w:rsidRPr="000B28BB">
        <w:rPr>
          <w:rFonts w:ascii="Arial" w:hAnsi="Arial" w:cs="Arial"/>
          <w:color w:val="000000"/>
          <w:sz w:val="23"/>
          <w:szCs w:val="23"/>
        </w:rPr>
        <w:t xml:space="preserve"> установленные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28. Досрочное прекращение полномочий депутата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Полномочия депутата сельской Думы прекращаются досрочно в случае: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смерти;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отставки по собственному желанию;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признания судом недееспособным или ограниченно дееспособным;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признания судом безвестно отсутствующим или объявления умершим;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вступления в отношении его в законную силу обвинительного приговора суда;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выезда за пределы Российской Федерации на постоянное место жительства;</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B28BB">
        <w:rPr>
          <w:rFonts w:ascii="Arial" w:hAnsi="Arial" w:cs="Arial"/>
          <w:color w:val="000000"/>
          <w:sz w:val="23"/>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отзыва избирателями;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досрочного прекращения полномочий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призыва на военную службу или направления на заменяющую её альтернативную гражданскую службу.</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пункт 11 исключен – решением Калининской сельской Думы от </w:t>
      </w:r>
      <w:hyperlink r:id="rId94"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иных случаях, установленных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12 в редакции решения Калининской сельской Думы от </w:t>
      </w:r>
      <w:hyperlink r:id="rId95" w:tgtFrame="_blank" w:history="1">
        <w:r w:rsidRPr="000B28BB">
          <w:rPr>
            <w:rFonts w:ascii="Arial" w:hAnsi="Arial" w:cs="Arial"/>
            <w:color w:val="0000FF"/>
            <w:sz w:val="23"/>
          </w:rPr>
          <w:t>28.04.2016 № 40</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Полномочия депутата прекращаются досрочно в случае несоблюдения ограничений, установленных </w:t>
      </w:r>
      <w:hyperlink r:id="rId96"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2 в редакции решения  Калининской сельской Думы от </w:t>
      </w:r>
      <w:hyperlink r:id="rId97"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Полномочия депутата сельской Думы прекращаются досрочно со дня вступления в силу решения сельской Думы о прекращении его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3 в редакции решения  Калининской сельской Думы от </w:t>
      </w:r>
      <w:hyperlink r:id="rId98"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4 введена решением Калининской сельской Думы от </w:t>
      </w:r>
      <w:hyperlink r:id="rId99"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29. Глава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Глава поселения является высшим должностным лицом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B28BB">
        <w:rPr>
          <w:rFonts w:ascii="Arial" w:hAnsi="Arial" w:cs="Arial"/>
          <w:color w:val="000000"/>
          <w:sz w:val="23"/>
          <w:szCs w:val="23"/>
        </w:rPr>
        <w:t>позднее</w:t>
      </w:r>
      <w:proofErr w:type="gramEnd"/>
      <w:r w:rsidRPr="000B28BB">
        <w:rPr>
          <w:rFonts w:ascii="Arial" w:hAnsi="Arial" w:cs="Arial"/>
          <w:color w:val="000000"/>
          <w:sz w:val="23"/>
          <w:szCs w:val="23"/>
        </w:rPr>
        <w:t xml:space="preserve"> чем за 20 дней до дня проведения конкурса.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Pr="000B28BB">
        <w:rPr>
          <w:rFonts w:ascii="Arial" w:hAnsi="Arial" w:cs="Arial"/>
          <w:color w:val="000000"/>
          <w:sz w:val="23"/>
          <w:szCs w:val="23"/>
        </w:rPr>
        <w:t>Малмыжского</w:t>
      </w:r>
      <w:proofErr w:type="spellEnd"/>
      <w:r w:rsidRPr="000B28BB">
        <w:rPr>
          <w:rFonts w:ascii="Arial" w:hAnsi="Arial" w:cs="Arial"/>
          <w:color w:val="000000"/>
          <w:sz w:val="23"/>
          <w:szCs w:val="23"/>
        </w:rPr>
        <w:t xml:space="preserve"> муниципального района Кировской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внесения и обсуждения кандидатур осуществляется в соответствии с Регламентом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4.  </w:t>
      </w:r>
      <w:proofErr w:type="gramStart"/>
      <w:r w:rsidRPr="000B28BB">
        <w:rPr>
          <w:rFonts w:ascii="Arial" w:hAnsi="Arial" w:cs="Arial"/>
          <w:color w:val="000000"/>
          <w:sz w:val="23"/>
          <w:szCs w:val="23"/>
        </w:rPr>
        <w:t>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00" w:tgtFrame="_blank" w:history="1">
        <w:r w:rsidRPr="000B28BB">
          <w:rPr>
            <w:rFonts w:ascii="Arial" w:hAnsi="Arial" w:cs="Arial"/>
            <w:color w:val="0000FF"/>
            <w:sz w:val="23"/>
          </w:rPr>
          <w:t>Федеральным законом от 12 июня 2002 года № 67-ФЗ</w:t>
        </w:r>
      </w:hyperlink>
      <w:r w:rsidRPr="000B28BB">
        <w:rPr>
          <w:rFonts w:ascii="Arial" w:hAnsi="Arial" w:cs="Arial"/>
          <w:color w:val="000000"/>
          <w:sz w:val="23"/>
          <w:szCs w:val="23"/>
        </w:rPr>
        <w:t xml:space="preserve"> «Об основных гарантиях избирательных прав и права на участие в референдуме граждан Российской </w:t>
      </w:r>
      <w:r w:rsidRPr="000B28BB">
        <w:rPr>
          <w:rFonts w:ascii="Arial" w:hAnsi="Arial" w:cs="Arial"/>
          <w:color w:val="000000"/>
          <w:sz w:val="23"/>
          <w:szCs w:val="23"/>
        </w:rPr>
        <w:lastRenderedPageBreak/>
        <w:t>Федерации» ограничений пассивного избирательного права для избрания выборным должностным лицом местного самоуправления.</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При вступлении в должность глава поселения приносит присягу:</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«Я, (фамилия, имя, отчество) вступая в должность главы Калининского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01" w:tgtFrame="_blank" w:history="1">
        <w:r w:rsidRPr="000B28BB">
          <w:rPr>
            <w:rFonts w:ascii="Arial" w:hAnsi="Arial" w:cs="Arial"/>
            <w:color w:val="0000FF"/>
            <w:sz w:val="23"/>
          </w:rPr>
          <w:t>Конституцией Российской Федерации</w:t>
        </w:r>
      </w:hyperlink>
      <w:r w:rsidRPr="000B28BB">
        <w:rPr>
          <w:rFonts w:ascii="Arial" w:hAnsi="Arial" w:cs="Arial"/>
          <w:color w:val="000000"/>
          <w:sz w:val="23"/>
          <w:szCs w:val="23"/>
        </w:rPr>
        <w:t>, законодательством Российской Федерации и Кировской области и Уставом Калининского сельского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Глава поселения должен соблюдать ограничения, запреты, исполнять обязанности, которые установлены </w:t>
      </w:r>
      <w:hyperlink r:id="rId102" w:tgtFrame="_blank" w:history="1">
        <w:r w:rsidRPr="000B28BB">
          <w:rPr>
            <w:rFonts w:ascii="Arial" w:hAnsi="Arial" w:cs="Arial"/>
            <w:color w:val="0000FF"/>
            <w:sz w:val="23"/>
          </w:rPr>
          <w:t>Федеральным законом от 25 декабря 2008 года № 273-ФЗ</w:t>
        </w:r>
      </w:hyperlink>
      <w:r w:rsidRPr="000B28BB">
        <w:rPr>
          <w:rFonts w:ascii="Arial" w:hAnsi="Arial" w:cs="Arial"/>
          <w:color w:val="000000"/>
          <w:sz w:val="23"/>
          <w:szCs w:val="23"/>
        </w:rPr>
        <w:t xml:space="preserve"> «О противодействии коррупции» и другими федеральными законами. </w:t>
      </w:r>
      <w:proofErr w:type="gramStart"/>
      <w:r w:rsidRPr="000B28BB">
        <w:rPr>
          <w:rFonts w:ascii="Arial" w:hAnsi="Arial" w:cs="Arial"/>
          <w:color w:val="000000"/>
          <w:sz w:val="23"/>
          <w:szCs w:val="23"/>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03" w:tgtFrame="_blank" w:history="1">
        <w:r w:rsidRPr="000B28BB">
          <w:rPr>
            <w:rFonts w:ascii="Arial" w:hAnsi="Arial" w:cs="Arial"/>
            <w:color w:val="0000FF"/>
            <w:sz w:val="23"/>
          </w:rPr>
          <w:t>Федеральным законом от 25 декабря 2008 года № 273-ФЗ</w:t>
        </w:r>
      </w:hyperlink>
      <w:r w:rsidRPr="000B28BB">
        <w:rPr>
          <w:rFonts w:ascii="Arial" w:hAnsi="Arial" w:cs="Arial"/>
          <w:color w:val="000000"/>
          <w:sz w:val="23"/>
          <w:szCs w:val="23"/>
        </w:rPr>
        <w:t> «О противодействии коррупции», </w:t>
      </w:r>
      <w:hyperlink r:id="rId104" w:tgtFrame="_blank" w:history="1">
        <w:r w:rsidRPr="000B28BB">
          <w:rPr>
            <w:rFonts w:ascii="Arial" w:hAnsi="Arial" w:cs="Arial"/>
            <w:color w:val="0000FF"/>
            <w:sz w:val="23"/>
          </w:rPr>
          <w:t>Федеральным законом от 3 декабря 2012 года № 230-ФЗ</w:t>
        </w:r>
      </w:hyperlink>
      <w:r w:rsidRPr="000B28BB">
        <w:rPr>
          <w:rFonts w:ascii="Arial" w:hAnsi="Arial" w:cs="Arial"/>
          <w:color w:val="000000"/>
          <w:sz w:val="23"/>
          <w:szCs w:val="23"/>
        </w:rPr>
        <w:t> «О контроле за соответствием расходов лиц, замещающих государственные должности, и иных лиц их доходам», </w:t>
      </w:r>
      <w:hyperlink r:id="rId105" w:tgtFrame="_blank" w:history="1">
        <w:r w:rsidRPr="000B28BB">
          <w:rPr>
            <w:rFonts w:ascii="Arial" w:hAnsi="Arial" w:cs="Arial"/>
            <w:color w:val="0000FF"/>
            <w:sz w:val="23"/>
          </w:rPr>
          <w:t>Федеральным законом от 7 мая 2013 года № 79-ФЗ</w:t>
        </w:r>
      </w:hyperlink>
      <w:r w:rsidRPr="000B28BB">
        <w:rPr>
          <w:rFonts w:ascii="Arial" w:hAnsi="Arial" w:cs="Arial"/>
          <w:color w:val="000000"/>
          <w:sz w:val="23"/>
          <w:szCs w:val="23"/>
        </w:rPr>
        <w:t> «О запрете отдельным категориям лиц открывать</w:t>
      </w:r>
      <w:proofErr w:type="gramEnd"/>
      <w:r w:rsidRPr="000B28BB">
        <w:rPr>
          <w:rFonts w:ascii="Arial" w:hAnsi="Arial" w:cs="Arial"/>
          <w:color w:val="000000"/>
          <w:sz w:val="23"/>
          <w:szCs w:val="23"/>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6"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Полномочия главы поселения прекращаются в день вступления в должность вновь избранного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29 в редакции решения Калининской сельской Думы от </w:t>
      </w:r>
      <w:hyperlink r:id="rId107"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30. Полномочия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Глава поселения осуществляет следующие полномочия: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подписывает и обнародует в порядке, установленном настоящим Уставом, нормативные правовые акты, принятые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2 в редакции решения Калининской сельской Думы от </w:t>
      </w:r>
      <w:hyperlink r:id="rId108"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0B28BB">
        <w:rPr>
          <w:rFonts w:ascii="Arial" w:hAnsi="Arial" w:cs="Arial"/>
          <w:color w:val="000000"/>
          <w:sz w:val="23"/>
          <w:szCs w:val="23"/>
        </w:rPr>
        <w:t xml:space="preserve"> поселения по вопросам организации работы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3 в редакции решения Калининской сельской Думы от </w:t>
      </w:r>
      <w:hyperlink r:id="rId109"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вправе требовать созыва внеочередного заседания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осуществляет иные полномочия, в соответствии с настоящим Уставом, нормативными правовыми актами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31. Досрочное прекращение полномочий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Полномочия главы поселения прекращаются досрочно в случае: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смерти;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отставки по собственному желанию;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удаления в отставку в соответствии со статьей 74.1 </w:t>
      </w:r>
      <w:hyperlink r:id="rId110"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отрешения от должности в соответствии со статьей 74 </w:t>
      </w:r>
      <w:hyperlink r:id="rId111"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признания судом недееспособным или ограниченно дееспособным;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признания судом безвестно отсутствующим или объявления умершим;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вступления в отношении его в законную силу обвинительного приговора суда;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выезда за пределы Российской Федерации на постоянное место жительства;</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B28BB">
        <w:rPr>
          <w:rFonts w:ascii="Arial" w:hAnsi="Arial" w:cs="Arial"/>
          <w:color w:val="000000"/>
          <w:sz w:val="23"/>
          <w:szCs w:val="23"/>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отзыва избирателями;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установленной в судебном порядке стойкой неспособности по состоянию здоровья осуществлять полномочия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преобразования поселения, осуществляемого в соответствии с </w:t>
      </w:r>
      <w:hyperlink r:id="rId112"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а также упразднения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14) утраты поселением статуса муниципального образования в связи с его объединением с городским округом.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Полномочия главы поселения прекращаются досрочно в случае несоблюдения ограничений, установленных </w:t>
      </w:r>
      <w:hyperlink r:id="rId113"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w:t>
      </w:r>
      <w:r w:rsidRPr="000B28BB">
        <w:rPr>
          <w:rFonts w:ascii="Arial" w:hAnsi="Arial" w:cs="Arial"/>
          <w:color w:val="000000"/>
          <w:sz w:val="23"/>
          <w:szCs w:val="23"/>
        </w:rPr>
        <w:lastRenderedPageBreak/>
        <w:t>ближайшем заседании сельской Думы, за исключением случаев, установленных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через шесть месяцев со дня такого прекращения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При этом если до истечения срока полномочий сельской Думы осталось менее шести месяцев, избрание главы осуществляется в течение трех месяцев со дня избрания сельской Думы в правомочном составе.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4 в редакции решения Калининской сельской Думы от </w:t>
      </w:r>
      <w:hyperlink r:id="rId114"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31 в редакции решения Калининской сельской Думы от </w:t>
      </w:r>
      <w:hyperlink r:id="rId115"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32. Исполнение обязанностей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 а в случае его отсутствия специалист администрации </w:t>
      </w:r>
      <w:proofErr w:type="gramStart"/>
      <w:r w:rsidRPr="000B28BB">
        <w:rPr>
          <w:rFonts w:ascii="Arial" w:hAnsi="Arial" w:cs="Arial"/>
          <w:color w:val="000000"/>
          <w:sz w:val="23"/>
          <w:szCs w:val="23"/>
        </w:rPr>
        <w:t>поселения</w:t>
      </w:r>
      <w:proofErr w:type="gramEnd"/>
      <w:r w:rsidRPr="000B28BB">
        <w:rPr>
          <w:rFonts w:ascii="Arial" w:hAnsi="Arial" w:cs="Arial"/>
          <w:color w:val="000000"/>
          <w:sz w:val="23"/>
          <w:szCs w:val="23"/>
        </w:rPr>
        <w:t xml:space="preserve"> назначенный решением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При этом полномочия главы поселения осуществляются заместителем главы администрации поселения в полном объеме, если иное не предусмотрено решением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32 в редакции решения Калининской сельской Думы от </w:t>
      </w:r>
      <w:hyperlink r:id="rId116" w:tgtFrame="_blank" w:history="1">
        <w:r w:rsidRPr="000B28BB">
          <w:rPr>
            <w:rFonts w:ascii="Arial" w:hAnsi="Arial" w:cs="Arial"/>
            <w:color w:val="0000FF"/>
            <w:sz w:val="23"/>
          </w:rPr>
          <w:t>30.10.2019 № 51</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33. Администрация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Администрация поселения - орган местного самоуправления, осуществляющий исполнительно – распорядительные функции.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Структура администрации поселения утверждается сельской Думой, по представлению главы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К компетенции администрации поселения относится: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составление проекта местного бюджета, исполнение местного бюджета, составление отчета об исполнении местного бюджета;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установление порядка принятия решений о разработке муниципальных программ и формирования и реализации указанных программ;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управление и распоряжение имуществом, находящимся в муниципальной собственности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определение порядка принятия решений о создании, реорганизации и ликвидации муниципальных бюджетных и казенных учреждений;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пункт утратил силу решением Калининской сельской Думы от </w:t>
      </w:r>
      <w:hyperlink r:id="rId117"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B28BB">
        <w:rPr>
          <w:rFonts w:ascii="Arial" w:hAnsi="Arial" w:cs="Arial"/>
          <w:color w:val="000000"/>
          <w:sz w:val="23"/>
          <w:szCs w:val="23"/>
        </w:rPr>
        <w:t xml:space="preserve"> в соответствии с законодательством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участие в предупреждении и ликвидации последствий чрезвычайных ситуаций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13) обеспечение первичных мер пожарной безопасности в границах населенных пунктов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14) создание условий для обеспечения жителей поселения услугами связи, общественного питания, торговли и бытового обслуживания;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15) организация библиотечного обслуживания населения, комплектование и обеспечение сохранности библиотечных фондов библиотек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16) создание условий для организации досуга и обеспечения жителей поселения услугами организаций культуры;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21) формирование архивных фондов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22) пункт утратил силу решением Калининской сельской Думы от </w:t>
      </w:r>
      <w:hyperlink r:id="rId118" w:tgtFrame="_blank" w:history="1">
        <w:r w:rsidRPr="000B28BB">
          <w:rPr>
            <w:rFonts w:ascii="Arial" w:hAnsi="Arial" w:cs="Arial"/>
            <w:color w:val="0000FF"/>
            <w:sz w:val="23"/>
          </w:rPr>
          <w:t>12.03.2020 № 15</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23) организация благоустройства территории поселения в соответствии с правилами благоустройства территории поселения, осуществление </w:t>
      </w:r>
      <w:proofErr w:type="gramStart"/>
      <w:r w:rsidRPr="000B28BB">
        <w:rPr>
          <w:rFonts w:ascii="Arial" w:hAnsi="Arial" w:cs="Arial"/>
          <w:color w:val="000000"/>
          <w:sz w:val="23"/>
          <w:szCs w:val="23"/>
        </w:rPr>
        <w:t>контроля за</w:t>
      </w:r>
      <w:proofErr w:type="gramEnd"/>
      <w:r w:rsidRPr="000B28BB">
        <w:rPr>
          <w:rFonts w:ascii="Arial" w:hAnsi="Arial" w:cs="Arial"/>
          <w:color w:val="000000"/>
          <w:sz w:val="23"/>
          <w:szCs w:val="23"/>
        </w:rPr>
        <w:t xml:space="preserve"> соблюдением правил благоустройства;</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lastRenderedPageBreak/>
        <w:t>24)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19"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w:t>
      </w:r>
      <w:proofErr w:type="gramEnd"/>
      <w:r w:rsidRPr="000B28BB">
        <w:rPr>
          <w:rFonts w:ascii="Arial" w:hAnsi="Arial" w:cs="Arial"/>
          <w:color w:val="000000"/>
          <w:sz w:val="23"/>
          <w:szCs w:val="23"/>
        </w:rPr>
        <w:t> </w:t>
      </w:r>
      <w:hyperlink r:id="rId120"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 xml:space="preserve">, осмотров зданий, сооружений и выдача рекомендаций об устранении выявленных в ходе таких осмотров нарушений; </w:t>
      </w:r>
      <w:proofErr w:type="gramStart"/>
      <w:r w:rsidRPr="000B28BB">
        <w:rPr>
          <w:rFonts w:ascii="Arial" w:hAnsi="Arial" w:cs="Arial"/>
          <w:color w:val="000000"/>
          <w:sz w:val="23"/>
          <w:szCs w:val="23"/>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0B28BB">
        <w:rPr>
          <w:rFonts w:ascii="Arial" w:hAnsi="Arial" w:cs="Arial"/>
          <w:color w:val="000000"/>
          <w:sz w:val="23"/>
          <w:szCs w:val="23"/>
        </w:rPr>
        <w:t> </w:t>
      </w:r>
      <w:proofErr w:type="gramStart"/>
      <w:r w:rsidRPr="000B28BB">
        <w:rPr>
          <w:rFonts w:ascii="Arial" w:hAnsi="Arial" w:cs="Arial"/>
          <w:color w:val="000000"/>
          <w:sz w:val="23"/>
          <w:szCs w:val="23"/>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0B28BB">
        <w:rPr>
          <w:rFonts w:ascii="Arial" w:hAnsi="Arial" w:cs="Arial"/>
          <w:color w:val="000000"/>
          <w:sz w:val="23"/>
          <w:szCs w:val="23"/>
        </w:rPr>
        <w:t xml:space="preserve"> </w:t>
      </w:r>
      <w:proofErr w:type="gramStart"/>
      <w:r w:rsidRPr="000B28BB">
        <w:rPr>
          <w:rFonts w:ascii="Arial" w:hAnsi="Arial" w:cs="Arial"/>
          <w:color w:val="000000"/>
          <w:sz w:val="23"/>
          <w:szCs w:val="23"/>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1" w:tgtFrame="_blank" w:history="1">
        <w:r w:rsidRPr="000B28BB">
          <w:rPr>
            <w:rFonts w:ascii="Arial" w:hAnsi="Arial" w:cs="Arial"/>
            <w:color w:val="0000FF"/>
            <w:sz w:val="23"/>
          </w:rPr>
          <w:t>Градостроительным кодексом Российской Федерации</w:t>
        </w:r>
      </w:hyperlink>
      <w:r w:rsidRPr="000B28BB">
        <w:rPr>
          <w:rFonts w:ascii="Arial" w:hAnsi="Arial" w:cs="Arial"/>
          <w:color w:val="000000"/>
          <w:sz w:val="23"/>
          <w:szCs w:val="23"/>
        </w:rPr>
        <w:t>;</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26) организация ритуальных услуг и содержание мест захоронения;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28) осуществление мероприятий по обеспечению безопасности людей на водных объектах, охране их жизни и здоровья;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31) содействие в развитии сельскохозяйственного производства, создание условий для развития малого и среднего предпринимательства;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32) организация и осуществление мероприятий по работе с детьми и молодежью в поселении;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34) осуществление муниципального лесного контроля;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37) оказание поддержки социально ориентированным некоммерческим организациям в пределах полномочий, установленных статьями 31.1 и 31.3 </w:t>
      </w:r>
      <w:hyperlink r:id="rId122" w:tgtFrame="_blank" w:history="1">
        <w:r w:rsidRPr="000B28BB">
          <w:rPr>
            <w:rFonts w:ascii="Arial" w:hAnsi="Arial" w:cs="Arial"/>
            <w:color w:val="0000FF"/>
            <w:sz w:val="23"/>
          </w:rPr>
          <w:t>Федерального закона от 12 января 1996 года № 7-ФЗ</w:t>
        </w:r>
      </w:hyperlink>
      <w:r w:rsidRPr="000B28BB">
        <w:rPr>
          <w:rFonts w:ascii="Arial" w:hAnsi="Arial" w:cs="Arial"/>
          <w:color w:val="000000"/>
          <w:sz w:val="23"/>
          <w:szCs w:val="23"/>
        </w:rPr>
        <w:t> «О некоммерческих организациях»;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39) осуществление мер по противодействию коррупции в границах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40) участие в соответствии с </w:t>
      </w:r>
      <w:hyperlink r:id="rId123" w:tgtFrame="_blank" w:history="1">
        <w:r w:rsidRPr="000B28BB">
          <w:rPr>
            <w:rFonts w:ascii="Arial" w:hAnsi="Arial" w:cs="Arial"/>
            <w:color w:val="0000FF"/>
            <w:sz w:val="23"/>
          </w:rPr>
          <w:t>Федеральным законом от 24 июля 2007 года № 221-ФЗ</w:t>
        </w:r>
      </w:hyperlink>
      <w:r w:rsidRPr="000B28BB">
        <w:rPr>
          <w:rFonts w:ascii="Arial" w:hAnsi="Arial" w:cs="Arial"/>
          <w:color w:val="000000"/>
          <w:sz w:val="23"/>
          <w:szCs w:val="23"/>
        </w:rPr>
        <w:t> «О кадастровой деятельности» в выполнении комплексных кадастровых работ;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41)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33 в редакции решения Калининской сельской Думы от </w:t>
      </w:r>
      <w:hyperlink r:id="rId124"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34. Глава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Главой администрации поселения является глава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Полномочия главы администрации поселения прекращаются досрочно в случае досрочного прекращения полномочий главы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35. Полномочия главы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 сфере осуществления исполнительно-распорядительной деятельности глава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действует без доверенности от имени администрации поселения, представляет её во всех учреждениях и организациях;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3) заключает от имени администрации поселения договоры и соглашения в пределах своих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0B28BB">
        <w:rPr>
          <w:rFonts w:ascii="Arial" w:hAnsi="Arial" w:cs="Arial"/>
          <w:color w:val="000000"/>
          <w:sz w:val="23"/>
          <w:szCs w:val="23"/>
        </w:rPr>
        <w:t>пределах</w:t>
      </w:r>
      <w:proofErr w:type="gramEnd"/>
      <w:r w:rsidRPr="000B28BB">
        <w:rPr>
          <w:rFonts w:ascii="Arial" w:hAnsi="Arial" w:cs="Arial"/>
          <w:color w:val="000000"/>
          <w:sz w:val="23"/>
          <w:szCs w:val="23"/>
        </w:rPr>
        <w:t xml:space="preserve"> утвержденных в бюджете средств на содержание администрации;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пункт 5 исключен - решением Калининской сельской Думы от </w:t>
      </w:r>
      <w:hyperlink r:id="rId125"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6 в редакции решения Калининской сельской Думы </w:t>
      </w:r>
      <w:hyperlink r:id="rId126" w:tgtFrame="_blank" w:history="1">
        <w:r w:rsidRPr="000B28BB">
          <w:rPr>
            <w:rFonts w:ascii="Arial" w:hAnsi="Arial" w:cs="Arial"/>
            <w:color w:val="0000FF"/>
            <w:sz w:val="23"/>
          </w:rPr>
          <w:t>от 26.06.2018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8) принимает решения по вопросам муниципальной службы в соответствии с федеральным и областным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9 в редакции решения Калининской сельской Думы от </w:t>
      </w:r>
      <w:hyperlink r:id="rId127"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10) обеспечивает исполнение принятого на местном референдуме решения, в пределах своих полномочий;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11) осуществляет иные полномочия, предусмотренные настоящим Уставом и положением об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 сфере взаимодействия с сельской Думой глава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вносит на рассмотрение в сельскую Думу проекты нормативных правовых актов;</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вносит на утверждение сельской Думы проекты бюджета поселения и отчета о его исполнении; прое</w:t>
      </w:r>
      <w:proofErr w:type="gramStart"/>
      <w:r w:rsidRPr="000B28BB">
        <w:rPr>
          <w:rFonts w:ascii="Arial" w:hAnsi="Arial" w:cs="Arial"/>
          <w:color w:val="000000"/>
          <w:sz w:val="23"/>
          <w:szCs w:val="23"/>
        </w:rPr>
        <w:t>кт стр</w:t>
      </w:r>
      <w:proofErr w:type="gramEnd"/>
      <w:r w:rsidRPr="000B28BB">
        <w:rPr>
          <w:rFonts w:ascii="Arial" w:hAnsi="Arial" w:cs="Arial"/>
          <w:color w:val="000000"/>
          <w:sz w:val="23"/>
          <w:szCs w:val="23"/>
        </w:rPr>
        <w:t>атегии социально-экономического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2 в редакции решения Калининской сельской Думы от </w:t>
      </w:r>
      <w:hyperlink r:id="rId128"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вносит предложения о созыве внеочередных заседаний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предлагает вопросы в повестку дня заседаний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 пункт утратил силу решением Калининской сельской Думы от </w:t>
      </w:r>
      <w:hyperlink r:id="rId129"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Глава администрации поселения несет ответственность за деятельность должностных лиц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В период временного отсутствия главы администрации поселения, его полномочия осуществляет заместитель главы администрации поселения, а в случае его отсутствия должностное лицо администрации поселения по назначению сельской Думы. При этом полномочия главы администрации поселения осуществляются его заместителем либо должностным лицом администрации в полном объеме, если иное не предусмотрено решением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36. Избирательная комиссия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Избирательная комиссия поселения организует подготовку и проведение муниципальных выборов, местного референдума, голосования по отзыву депутата, </w:t>
      </w:r>
      <w:r w:rsidRPr="000B28BB">
        <w:rPr>
          <w:rFonts w:ascii="Arial" w:hAnsi="Arial" w:cs="Arial"/>
          <w:color w:val="000000"/>
          <w:sz w:val="23"/>
          <w:szCs w:val="23"/>
        </w:rPr>
        <w:lastRenderedPageBreak/>
        <w:t>выборного должностного лица местного самоуправления, голосования по вопросам изменения границ поселения, преобразования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1 в редакции решения Калининской сельской Думы от </w:t>
      </w:r>
      <w:hyperlink r:id="rId130"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2 в редакции решения Калининской сельской Думы от </w:t>
      </w:r>
      <w:hyperlink r:id="rId131"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Число членов избирательной комиссии поселения с правом решающего голоса составляет 6 человек.</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6 в редакции решения Калининской сельской Думы от </w:t>
      </w:r>
      <w:hyperlink r:id="rId132"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37. Муниципальные средства массовой информации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5. МУНИЦИПАЛЬНАЯ СЛУЖБА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38. Условия и порядок прохождения муниципальной службы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w:t>
      </w:r>
      <w:proofErr w:type="gramStart"/>
      <w:r w:rsidRPr="000B28BB">
        <w:rPr>
          <w:rFonts w:ascii="Arial" w:hAnsi="Arial" w:cs="Arial"/>
          <w:color w:val="000000"/>
          <w:sz w:val="23"/>
          <w:szCs w:val="23"/>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0B28BB">
        <w:rPr>
          <w:rFonts w:ascii="Arial" w:hAnsi="Arial" w:cs="Arial"/>
          <w:color w:val="000000"/>
          <w:sz w:val="23"/>
          <w:szCs w:val="23"/>
        </w:rPr>
        <w:t xml:space="preserve"> также от других обстоятельств, не связанных с профессиональными и деловыми качествами муниципального служащего.</w:t>
      </w:r>
    </w:p>
    <w:p w:rsidR="000B28BB" w:rsidRPr="000B28BB" w:rsidRDefault="000B28BB" w:rsidP="000B28BB">
      <w:pPr>
        <w:shd w:val="clear" w:color="auto" w:fill="FFFFFF"/>
        <w:ind w:firstLine="709"/>
        <w:jc w:val="both"/>
        <w:rPr>
          <w:rFonts w:ascii="Arial" w:hAnsi="Arial" w:cs="Arial"/>
          <w:color w:val="000000"/>
          <w:sz w:val="23"/>
          <w:szCs w:val="23"/>
        </w:rPr>
      </w:pPr>
      <w:r w:rsidRPr="000B28BB">
        <w:rPr>
          <w:rFonts w:ascii="Arial" w:hAnsi="Arial" w:cs="Arial"/>
          <w:color w:val="000000"/>
          <w:sz w:val="23"/>
          <w:szCs w:val="23"/>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w:t>
      </w:r>
      <w:r w:rsidRPr="000B28BB">
        <w:rPr>
          <w:rFonts w:ascii="Arial" w:hAnsi="Arial" w:cs="Arial"/>
          <w:color w:val="000000"/>
          <w:sz w:val="23"/>
          <w:szCs w:val="23"/>
        </w:rPr>
        <w:lastRenderedPageBreak/>
        <w:t>Кировской области, настоящим Уставом и иными муниципальными правовыми актами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38 в редакции решения Калининской сельской Думы от </w:t>
      </w:r>
      <w:hyperlink r:id="rId13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6. ВЗАИМООТНОШЕНИЯ ОРГАНОВ МЕСТНОГО САМОУПРАВЛЕНИЯ ПОСЕЛЕНИЯ С ДРУГИМИ МУНИЦИПАЛЬНЫМИ ОБРАЗОВАНИЯМИ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39. Межмуниципальное сотрудничество</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40. Участие поселения в хозяйственных обществах и некоммерческих организациях.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w:t>
      </w:r>
      <w:hyperlink r:id="rId134"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1 в редакции решения Калининской сельской Думы от </w:t>
      </w:r>
      <w:hyperlink r:id="rId135"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участия поселения в межмуниципальных хозяйственных обществах и некоммерческих организациях, определяется решением сельской Думы в соответствии с федеральным законодательством.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7. ЭКОНОМИЧЕСКАЯ ОСНОВА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41. Муниципальное имущество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 собственности поселения может находиться: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имущество, предназначенное для решения установленных </w:t>
      </w:r>
      <w:hyperlink r:id="rId136"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вопросов местного значения;</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0B28BB">
        <w:rPr>
          <w:rFonts w:ascii="Arial" w:hAnsi="Arial" w:cs="Arial"/>
          <w:color w:val="000000"/>
          <w:sz w:val="23"/>
          <w:szCs w:val="23"/>
        </w:rPr>
        <w:lastRenderedPageBreak/>
        <w:t>частью 4 статьи 15 Федерального закона «Об общих принципах организации местного самоуправления в Российской Федерации»;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4) имущество, необходимое для решения вопросов, право </w:t>
      </w:r>
      <w:proofErr w:type="gramStart"/>
      <w:r w:rsidRPr="000B28BB">
        <w:rPr>
          <w:rFonts w:ascii="Arial" w:hAnsi="Arial" w:cs="Arial"/>
          <w:color w:val="000000"/>
          <w:sz w:val="23"/>
          <w:szCs w:val="23"/>
        </w:rPr>
        <w:t>решения</w:t>
      </w:r>
      <w:proofErr w:type="gramEnd"/>
      <w:r w:rsidRPr="000B28BB">
        <w:rPr>
          <w:rFonts w:ascii="Arial" w:hAnsi="Arial" w:cs="Arial"/>
          <w:color w:val="000000"/>
          <w:sz w:val="23"/>
          <w:szCs w:val="23"/>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5) имущество, предназначенное для решения вопросов местного значения в соответствии с частями 3 и 4 статьи 14 </w:t>
      </w:r>
      <w:hyperlink r:id="rId137"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38"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41 в редакции решения Калининской сельской Думы от </w:t>
      </w:r>
      <w:hyperlink r:id="rId139"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42. Владение, пользование и распоряжение муниципальным имуществом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40" w:tgtFrame="_blank" w:history="1">
        <w:r w:rsidRPr="000B28BB">
          <w:rPr>
            <w:rFonts w:ascii="Arial" w:hAnsi="Arial" w:cs="Arial"/>
            <w:color w:val="0000FF"/>
            <w:sz w:val="23"/>
          </w:rPr>
          <w:t>Конституцией Российской Федерации</w:t>
        </w:r>
      </w:hyperlink>
      <w:r w:rsidRPr="000B28BB">
        <w:rPr>
          <w:rFonts w:ascii="Arial" w:hAnsi="Arial" w:cs="Arial"/>
          <w:color w:val="000000"/>
          <w:sz w:val="23"/>
          <w:szCs w:val="23"/>
        </w:rPr>
        <w:t>, федеральными законами и нормативными правовыми актами органов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43. Приватизация муниципального имущества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Доходы от использования и приватизации муниципального имущества поступают в бюджет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44. Отношения органов местного самоуправления с предприятиями и учреждениями, находящимися в муниципальной собственности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Органы местного самоуправления от имени поселения </w:t>
      </w:r>
      <w:proofErr w:type="spellStart"/>
      <w:r w:rsidRPr="000B28BB">
        <w:rPr>
          <w:rFonts w:ascii="Arial" w:hAnsi="Arial" w:cs="Arial"/>
          <w:color w:val="000000"/>
          <w:sz w:val="23"/>
          <w:szCs w:val="23"/>
        </w:rPr>
        <w:t>субсидиарно</w:t>
      </w:r>
      <w:proofErr w:type="spellEnd"/>
      <w:r w:rsidRPr="000B28BB">
        <w:rPr>
          <w:rFonts w:ascii="Arial" w:hAnsi="Arial" w:cs="Arial"/>
          <w:color w:val="000000"/>
          <w:sz w:val="23"/>
          <w:szCs w:val="23"/>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45. Местный бюджет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Поселение имеет собственный бюджет (местный бюджет).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Составление и рассмотрение проекта местного бюджета, утверждение и исполнение местного бюджета, осуществление </w:t>
      </w:r>
      <w:proofErr w:type="gramStart"/>
      <w:r w:rsidRPr="000B28BB">
        <w:rPr>
          <w:rFonts w:ascii="Arial" w:hAnsi="Arial" w:cs="Arial"/>
          <w:color w:val="000000"/>
          <w:sz w:val="23"/>
          <w:szCs w:val="23"/>
        </w:rPr>
        <w:t>контроля за</w:t>
      </w:r>
      <w:proofErr w:type="gramEnd"/>
      <w:r w:rsidRPr="000B28BB">
        <w:rPr>
          <w:rFonts w:ascii="Arial" w:hAnsi="Arial" w:cs="Arial"/>
          <w:color w:val="000000"/>
          <w:sz w:val="23"/>
          <w:szCs w:val="23"/>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41" w:tgtFrame="_blank" w:history="1">
        <w:r w:rsidRPr="000B28BB">
          <w:rPr>
            <w:rFonts w:ascii="Arial" w:hAnsi="Arial" w:cs="Arial"/>
            <w:color w:val="0000FF"/>
            <w:sz w:val="23"/>
          </w:rPr>
          <w:t>Бюджетным кодексом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ч</w:t>
      </w:r>
      <w:proofErr w:type="gramEnd"/>
      <w:r w:rsidRPr="000B28BB">
        <w:rPr>
          <w:rFonts w:ascii="Arial" w:hAnsi="Arial" w:cs="Arial"/>
          <w:color w:val="000000"/>
          <w:sz w:val="23"/>
          <w:szCs w:val="23"/>
        </w:rPr>
        <w:t>асть 3 в редакции решения Калининской сельской Думы от </w:t>
      </w:r>
      <w:hyperlink r:id="rId142"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45 в редакции решения Калининской сельской Думы от </w:t>
      </w:r>
      <w:hyperlink r:id="rId14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46. Доходы и расходы бюджета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144" w:tgtFrame="_blank" w:history="1">
        <w:r w:rsidRPr="000B28BB">
          <w:rPr>
            <w:rFonts w:ascii="Arial" w:hAnsi="Arial" w:cs="Arial"/>
            <w:color w:val="0000FF"/>
            <w:sz w:val="23"/>
          </w:rPr>
          <w:t>Бюджетного кодекса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Исполнение расходных обязательств поселения осуществляется за счет средств местного бюджета в соответствии с требованиями </w:t>
      </w:r>
      <w:hyperlink r:id="rId145" w:tgtFrame="_blank" w:history="1">
        <w:r w:rsidRPr="000B28BB">
          <w:rPr>
            <w:rFonts w:ascii="Arial" w:hAnsi="Arial" w:cs="Arial"/>
            <w:color w:val="0000FF"/>
            <w:sz w:val="23"/>
          </w:rPr>
          <w:t>Бюджетного кодекса Российской Федерации</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46 в редакции решения Калининской сельской Думы от </w:t>
      </w:r>
      <w:hyperlink r:id="rId146"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3"/>
          <w:szCs w:val="23"/>
        </w:rPr>
        <w:t>Статья 47. Местные налоги и сборы </w:t>
      </w:r>
      <w:r w:rsidRPr="000B28BB">
        <w:rPr>
          <w:rFonts w:ascii="Arial" w:hAnsi="Arial" w:cs="Arial"/>
          <w:color w:val="000000"/>
          <w:sz w:val="23"/>
          <w:szCs w:val="23"/>
        </w:rPr>
        <w:t>– утратила силу решением Калининской сельской Думы от </w:t>
      </w:r>
      <w:hyperlink r:id="rId147"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48. Закупки для обеспечения муниципальных нужд</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212121"/>
          <w:spacing w:val="-1"/>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212121"/>
          <w:spacing w:val="-1"/>
          <w:sz w:val="23"/>
          <w:szCs w:val="23"/>
        </w:rPr>
        <w:t>1.Закупки товаров, работ, услуг</w:t>
      </w:r>
      <w:r w:rsidRPr="000B28BB">
        <w:rPr>
          <w:rFonts w:ascii="Arial" w:hAnsi="Arial" w:cs="Arial"/>
          <w:color w:val="212121"/>
          <w:sz w:val="23"/>
          <w:szCs w:val="23"/>
        </w:rPr>
        <w:t> </w:t>
      </w:r>
      <w:r w:rsidRPr="000B28BB">
        <w:rPr>
          <w:rFonts w:ascii="Arial" w:hAnsi="Arial" w:cs="Arial"/>
          <w:color w:val="212121"/>
          <w:spacing w:val="-5"/>
          <w:sz w:val="23"/>
          <w:szCs w:val="23"/>
        </w:rPr>
        <w:t>для</w:t>
      </w:r>
      <w:r w:rsidRPr="000B28BB">
        <w:rPr>
          <w:rFonts w:ascii="Arial" w:hAnsi="Arial" w:cs="Arial"/>
          <w:color w:val="212121"/>
          <w:sz w:val="23"/>
          <w:szCs w:val="23"/>
        </w:rPr>
        <w:t> </w:t>
      </w:r>
      <w:r w:rsidRPr="000B28BB">
        <w:rPr>
          <w:rFonts w:ascii="Arial" w:hAnsi="Arial" w:cs="Arial"/>
          <w:color w:val="212121"/>
          <w:spacing w:val="-3"/>
          <w:sz w:val="23"/>
          <w:szCs w:val="23"/>
        </w:rPr>
        <w:t>обеспечения</w:t>
      </w:r>
      <w:r w:rsidRPr="000B28BB">
        <w:rPr>
          <w:rFonts w:ascii="Arial" w:hAnsi="Arial" w:cs="Arial"/>
          <w:color w:val="000000"/>
          <w:sz w:val="23"/>
          <w:szCs w:val="23"/>
        </w:rPr>
        <w:t> </w:t>
      </w:r>
      <w:r w:rsidRPr="000B28BB">
        <w:rPr>
          <w:rFonts w:ascii="Arial" w:hAnsi="Arial" w:cs="Arial"/>
          <w:color w:val="212121"/>
          <w:spacing w:val="-1"/>
          <w:sz w:val="23"/>
          <w:szCs w:val="23"/>
        </w:rPr>
        <w:t>муниципальных нужд осуществляются в</w:t>
      </w:r>
      <w:r w:rsidRPr="000B28BB">
        <w:rPr>
          <w:rFonts w:ascii="Arial" w:hAnsi="Arial" w:cs="Arial"/>
          <w:color w:val="212121"/>
          <w:sz w:val="23"/>
          <w:szCs w:val="23"/>
        </w:rPr>
        <w:t> </w:t>
      </w:r>
      <w:r w:rsidRPr="000B28BB">
        <w:rPr>
          <w:rFonts w:ascii="Arial" w:hAnsi="Arial" w:cs="Arial"/>
          <w:color w:val="212121"/>
          <w:spacing w:val="-4"/>
          <w:sz w:val="23"/>
          <w:szCs w:val="23"/>
        </w:rPr>
        <w:t>соответствии</w:t>
      </w:r>
      <w:r w:rsidRPr="000B28BB">
        <w:rPr>
          <w:rFonts w:ascii="Arial" w:hAnsi="Arial" w:cs="Arial"/>
          <w:color w:val="212121"/>
          <w:sz w:val="23"/>
          <w:szCs w:val="23"/>
        </w:rPr>
        <w:t> с</w:t>
      </w:r>
      <w:r w:rsidRPr="000B28BB">
        <w:rPr>
          <w:rFonts w:ascii="Arial" w:hAnsi="Arial" w:cs="Arial"/>
          <w:color w:val="000000"/>
          <w:sz w:val="23"/>
          <w:szCs w:val="23"/>
        </w:rPr>
        <w:t> </w:t>
      </w:r>
      <w:r w:rsidRPr="000B28BB">
        <w:rPr>
          <w:rFonts w:ascii="Arial" w:hAnsi="Arial" w:cs="Arial"/>
          <w:color w:val="212121"/>
          <w:spacing w:val="-5"/>
          <w:sz w:val="23"/>
          <w:szCs w:val="23"/>
        </w:rPr>
        <w:t>законодательством</w:t>
      </w:r>
      <w:r w:rsidRPr="000B28BB">
        <w:rPr>
          <w:rFonts w:ascii="Arial" w:hAnsi="Arial" w:cs="Arial"/>
          <w:color w:val="212121"/>
          <w:sz w:val="23"/>
          <w:szCs w:val="23"/>
        </w:rPr>
        <w:t> </w:t>
      </w:r>
      <w:r w:rsidRPr="000B28BB">
        <w:rPr>
          <w:rFonts w:ascii="Arial" w:hAnsi="Arial" w:cs="Arial"/>
          <w:color w:val="212121"/>
          <w:spacing w:val="3"/>
          <w:sz w:val="23"/>
          <w:szCs w:val="23"/>
        </w:rPr>
        <w:t xml:space="preserve">Российской Федерации о </w:t>
      </w:r>
      <w:r w:rsidRPr="000B28BB">
        <w:rPr>
          <w:rFonts w:ascii="Arial" w:hAnsi="Arial" w:cs="Arial"/>
          <w:color w:val="212121"/>
          <w:spacing w:val="3"/>
          <w:sz w:val="23"/>
          <w:szCs w:val="23"/>
        </w:rPr>
        <w:lastRenderedPageBreak/>
        <w:t>контрактной системе в</w:t>
      </w:r>
      <w:r w:rsidRPr="000B28BB">
        <w:rPr>
          <w:rFonts w:ascii="Arial" w:hAnsi="Arial" w:cs="Arial"/>
          <w:color w:val="000000"/>
          <w:sz w:val="23"/>
          <w:szCs w:val="23"/>
        </w:rPr>
        <w:t> </w:t>
      </w:r>
      <w:r w:rsidRPr="000B28BB">
        <w:rPr>
          <w:rFonts w:ascii="Arial" w:hAnsi="Arial" w:cs="Arial"/>
          <w:color w:val="212121"/>
          <w:spacing w:val="1"/>
          <w:sz w:val="23"/>
          <w:szCs w:val="23"/>
        </w:rPr>
        <w:t>сфере закупок товаров, работ, услуг</w:t>
      </w:r>
      <w:r w:rsidRPr="000B28BB">
        <w:rPr>
          <w:rFonts w:ascii="Arial" w:hAnsi="Arial" w:cs="Arial"/>
          <w:color w:val="212121"/>
          <w:sz w:val="23"/>
          <w:szCs w:val="23"/>
        </w:rPr>
        <w:t> </w:t>
      </w:r>
      <w:r w:rsidRPr="000B28BB">
        <w:rPr>
          <w:rFonts w:ascii="Arial" w:hAnsi="Arial" w:cs="Arial"/>
          <w:color w:val="212121"/>
          <w:spacing w:val="-6"/>
          <w:sz w:val="23"/>
          <w:szCs w:val="23"/>
        </w:rPr>
        <w:t>для</w:t>
      </w:r>
      <w:r w:rsidRPr="000B28BB">
        <w:rPr>
          <w:rFonts w:ascii="Arial" w:hAnsi="Arial" w:cs="Arial"/>
          <w:color w:val="212121"/>
          <w:sz w:val="23"/>
          <w:szCs w:val="23"/>
        </w:rPr>
        <w:t> </w:t>
      </w:r>
      <w:r w:rsidRPr="000B28BB">
        <w:rPr>
          <w:rFonts w:ascii="Arial" w:hAnsi="Arial" w:cs="Arial"/>
          <w:color w:val="212121"/>
          <w:spacing w:val="-3"/>
          <w:sz w:val="23"/>
          <w:szCs w:val="23"/>
        </w:rPr>
        <w:t>обеспечения</w:t>
      </w:r>
      <w:r w:rsidRPr="000B28BB">
        <w:rPr>
          <w:rFonts w:ascii="Arial" w:hAnsi="Arial" w:cs="Arial"/>
          <w:color w:val="000000"/>
          <w:sz w:val="23"/>
          <w:szCs w:val="23"/>
        </w:rPr>
        <w:t> </w:t>
      </w:r>
      <w:r w:rsidRPr="000B28BB">
        <w:rPr>
          <w:rFonts w:ascii="Arial" w:hAnsi="Arial" w:cs="Arial"/>
          <w:color w:val="212121"/>
          <w:spacing w:val="-1"/>
          <w:sz w:val="23"/>
          <w:szCs w:val="23"/>
        </w:rPr>
        <w:t>государственных и муниципальных нужд.</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212121"/>
          <w:sz w:val="23"/>
          <w:szCs w:val="23"/>
        </w:rPr>
        <w:t>2. Закупки товаров, работ, услуг </w:t>
      </w:r>
      <w:r w:rsidRPr="000B28BB">
        <w:rPr>
          <w:rFonts w:ascii="Arial" w:hAnsi="Arial" w:cs="Arial"/>
          <w:color w:val="212121"/>
          <w:spacing w:val="-5"/>
          <w:sz w:val="23"/>
          <w:szCs w:val="23"/>
        </w:rPr>
        <w:t>для</w:t>
      </w:r>
      <w:r w:rsidRPr="000B28BB">
        <w:rPr>
          <w:rFonts w:ascii="Arial" w:hAnsi="Arial" w:cs="Arial"/>
          <w:color w:val="212121"/>
          <w:sz w:val="23"/>
          <w:szCs w:val="23"/>
        </w:rPr>
        <w:t> </w:t>
      </w:r>
      <w:r w:rsidRPr="000B28BB">
        <w:rPr>
          <w:rFonts w:ascii="Arial" w:hAnsi="Arial" w:cs="Arial"/>
          <w:color w:val="212121"/>
          <w:spacing w:val="-3"/>
          <w:sz w:val="23"/>
          <w:szCs w:val="23"/>
        </w:rPr>
        <w:t>обеспечения</w:t>
      </w:r>
      <w:r w:rsidRPr="000B28BB">
        <w:rPr>
          <w:rFonts w:ascii="Arial" w:hAnsi="Arial" w:cs="Arial"/>
          <w:color w:val="000000"/>
          <w:sz w:val="23"/>
          <w:szCs w:val="23"/>
        </w:rPr>
        <w:t> </w:t>
      </w:r>
      <w:r w:rsidRPr="000B28BB">
        <w:rPr>
          <w:rFonts w:ascii="Arial" w:hAnsi="Arial" w:cs="Arial"/>
          <w:color w:val="212121"/>
          <w:spacing w:val="-1"/>
          <w:sz w:val="23"/>
          <w:szCs w:val="23"/>
        </w:rPr>
        <w:t>муниципальных нужд осуществляются за счет средств местного бюджета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48 в редакции решения Калининской сельской Думы от </w:t>
      </w:r>
      <w:hyperlink r:id="rId148" w:tgtFrame="_blank" w:history="1">
        <w:r w:rsidRPr="000B28BB">
          <w:rPr>
            <w:rFonts w:ascii="Arial" w:hAnsi="Arial" w:cs="Arial"/>
            <w:color w:val="0000FF"/>
            <w:sz w:val="23"/>
          </w:rPr>
          <w:t>11.04.2014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49. Самообложение граждан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w:t>
      </w:r>
      <w:hyperlink r:id="rId149" w:tgtFrame="_blank" w:history="1">
        <w:r w:rsidRPr="000B28BB">
          <w:rPr>
            <w:rFonts w:ascii="Arial" w:hAnsi="Arial" w:cs="Arial"/>
            <w:color w:val="0000FF"/>
            <w:sz w:val="23"/>
          </w:rPr>
          <w:t>Федеральным законом</w:t>
        </w:r>
      </w:hyperlink>
      <w:r w:rsidRPr="000B28BB">
        <w:rPr>
          <w:rFonts w:ascii="Arial" w:hAnsi="Arial" w:cs="Arial"/>
          <w:color w:val="000000"/>
          <w:sz w:val="23"/>
          <w:szCs w:val="23"/>
        </w:rPr>
        <w:t> «Об общих принципах организации местного самоуправления в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49 в редакции решения Калининской сельской Думы от </w:t>
      </w:r>
      <w:hyperlink r:id="rId150" w:tgtFrame="_blank" w:history="1">
        <w:r w:rsidRPr="000B28BB">
          <w:rPr>
            <w:rFonts w:ascii="Arial" w:hAnsi="Arial" w:cs="Arial"/>
            <w:color w:val="0000FF"/>
            <w:sz w:val="23"/>
          </w:rPr>
          <w:t>30.04.2019 № 27</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50. Порядок финансирования отдельных государственных полномочий</w:t>
      </w:r>
      <w:r w:rsidRPr="000B28BB">
        <w:rPr>
          <w:rFonts w:ascii="Arial" w:hAnsi="Arial" w:cs="Arial"/>
          <w:color w:val="000000"/>
          <w:sz w:val="23"/>
          <w:szCs w:val="23"/>
        </w:rPr>
        <w:t> –</w:t>
      </w:r>
      <w:r w:rsidRPr="000B28BB">
        <w:rPr>
          <w:rFonts w:ascii="Arial" w:hAnsi="Arial" w:cs="Arial"/>
          <w:color w:val="000000"/>
          <w:sz w:val="22"/>
          <w:szCs w:val="22"/>
        </w:rPr>
        <w:t> </w:t>
      </w:r>
      <w:r w:rsidRPr="000B28BB">
        <w:rPr>
          <w:rFonts w:ascii="Arial" w:hAnsi="Arial" w:cs="Arial"/>
          <w:color w:val="000000"/>
          <w:sz w:val="23"/>
          <w:szCs w:val="23"/>
        </w:rPr>
        <w:t>утратила силу решением Калининской сельской Думы от </w:t>
      </w:r>
      <w:hyperlink r:id="rId151"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51. Муниципальные заимствования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Поселение вправе осуществлять муниципальные заимствования, в том числе путем выпуска муниципальных ценных бумаг.</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Право осуществления муниципальных заимствований от имени поселения в соответствии с </w:t>
      </w:r>
      <w:hyperlink r:id="rId152" w:tgtFrame="_blank" w:history="1">
        <w:r w:rsidRPr="000B28BB">
          <w:rPr>
            <w:rFonts w:ascii="Arial" w:hAnsi="Arial" w:cs="Arial"/>
            <w:color w:val="0000FF"/>
            <w:sz w:val="23"/>
          </w:rPr>
          <w:t>Бюджетным кодексом Российской Федерации</w:t>
        </w:r>
      </w:hyperlink>
      <w:r w:rsidRPr="000B28BB">
        <w:rPr>
          <w:rFonts w:ascii="Arial" w:hAnsi="Arial" w:cs="Arial"/>
          <w:color w:val="000000"/>
          <w:sz w:val="23"/>
          <w:szCs w:val="23"/>
        </w:rPr>
        <w:t> и настоящим Уставом принадлежит администрации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(статья 51 в редакции решения Калининской сельской Думы от </w:t>
      </w:r>
      <w:hyperlink r:id="rId153"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8. ГАРАНТИИ И ОТВЕТСТВЕННОСТЬ</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52. Гарантии прав граждан на осуществление местного самоуправления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Права граждан на осуществление местного самоуправления гарантированы </w:t>
      </w:r>
      <w:hyperlink r:id="rId154" w:tgtFrame="_blank" w:history="1">
        <w:r w:rsidRPr="000B28BB">
          <w:rPr>
            <w:rFonts w:ascii="Arial" w:hAnsi="Arial" w:cs="Arial"/>
            <w:color w:val="0000FF"/>
            <w:sz w:val="23"/>
          </w:rPr>
          <w:t>Конституцией Российской Федерации</w:t>
        </w:r>
      </w:hyperlink>
      <w:r w:rsidRPr="000B28BB">
        <w:rPr>
          <w:rFonts w:ascii="Arial" w:hAnsi="Arial" w:cs="Arial"/>
          <w:color w:val="000000"/>
          <w:sz w:val="23"/>
          <w:szCs w:val="23"/>
        </w:rPr>
        <w:t>,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lastRenderedPageBreak/>
        <w:t>Статья 53. Ответственность органов местного самоуправления поселения и должностных лиц местного самоуправления поселения перед государством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Полномочия сельской Думы могут быть прекращены со дня вступления в силу закона област</w:t>
      </w:r>
      <w:proofErr w:type="gramStart"/>
      <w:r w:rsidRPr="000B28BB">
        <w:rPr>
          <w:rFonts w:ascii="Arial" w:hAnsi="Arial" w:cs="Arial"/>
          <w:color w:val="000000"/>
          <w:sz w:val="23"/>
          <w:szCs w:val="23"/>
        </w:rPr>
        <w:t>и о ее</w:t>
      </w:r>
      <w:proofErr w:type="gramEnd"/>
      <w:r w:rsidRPr="000B28BB">
        <w:rPr>
          <w:rFonts w:ascii="Arial" w:hAnsi="Arial" w:cs="Arial"/>
          <w:color w:val="000000"/>
          <w:sz w:val="23"/>
          <w:szCs w:val="23"/>
        </w:rPr>
        <w:t xml:space="preserve"> роспуске в случае, если:</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1) соответствующим судом установлено, что сельской Думой принят нормативный правовой акт, противоречащий </w:t>
      </w:r>
      <w:hyperlink r:id="rId155"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федеральным конституционным законам, федеральным законам, </w:t>
      </w:r>
      <w:hyperlink r:id="rId156" w:tgtFrame="_blank" w:history="1">
        <w:r w:rsidRPr="000B28BB">
          <w:rPr>
            <w:rFonts w:ascii="Arial" w:hAnsi="Arial" w:cs="Arial"/>
            <w:color w:val="0000FF"/>
            <w:sz w:val="23"/>
          </w:rPr>
          <w:t>Уставу области</w:t>
        </w:r>
      </w:hyperlink>
      <w:r w:rsidRPr="000B28BB">
        <w:rPr>
          <w:rFonts w:ascii="Arial" w:hAnsi="Arial" w:cs="Arial"/>
          <w:color w:val="000000"/>
          <w:sz w:val="23"/>
          <w:szCs w:val="23"/>
        </w:rPr>
        <w:t>,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0B28BB">
        <w:rPr>
          <w:rFonts w:ascii="Arial" w:hAnsi="Arial" w:cs="Arial"/>
          <w:color w:val="000000"/>
          <w:sz w:val="23"/>
          <w:szCs w:val="23"/>
        </w:rPr>
        <w:t xml:space="preserve"> том числе не отменила соответствующий нормативный правовой акт;</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Глава поселения подлежит отрешению от должности Губернатором области в случае:</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1) издания указанным должностным лицом нормативного правового акта, противоречащего </w:t>
      </w:r>
      <w:hyperlink r:id="rId157"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федеральным конституционным законам, федеральным законам, </w:t>
      </w:r>
      <w:hyperlink r:id="rId158" w:tgtFrame="_blank" w:history="1">
        <w:r w:rsidRPr="000B28BB">
          <w:rPr>
            <w:rFonts w:ascii="Arial" w:hAnsi="Arial" w:cs="Arial"/>
            <w:color w:val="0000FF"/>
            <w:sz w:val="23"/>
          </w:rPr>
          <w:t>Уставу области</w:t>
        </w:r>
      </w:hyperlink>
      <w:r w:rsidRPr="000B28BB">
        <w:rPr>
          <w:rFonts w:ascii="Arial" w:hAnsi="Arial" w:cs="Arial"/>
          <w:color w:val="000000"/>
          <w:sz w:val="23"/>
          <w:szCs w:val="23"/>
        </w:rPr>
        <w:t>, законам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w:t>
      </w:r>
      <w:proofErr w:type="gramEnd"/>
      <w:r w:rsidRPr="000B28BB">
        <w:rPr>
          <w:rFonts w:ascii="Arial" w:hAnsi="Arial" w:cs="Arial"/>
          <w:color w:val="000000"/>
          <w:sz w:val="23"/>
          <w:szCs w:val="23"/>
        </w:rPr>
        <w:t xml:space="preserve"> исполнению решения суда;</w:t>
      </w:r>
    </w:p>
    <w:p w:rsidR="000B28BB" w:rsidRPr="000B28BB" w:rsidRDefault="000B28BB" w:rsidP="000B28BB">
      <w:pPr>
        <w:ind w:firstLine="709"/>
        <w:jc w:val="both"/>
        <w:rPr>
          <w:rFonts w:ascii="Arial" w:hAnsi="Arial" w:cs="Arial"/>
          <w:color w:val="000000"/>
          <w:sz w:val="23"/>
          <w:szCs w:val="23"/>
        </w:rPr>
      </w:pPr>
      <w:proofErr w:type="gramStart"/>
      <w:r w:rsidRPr="000B28BB">
        <w:rPr>
          <w:rFonts w:ascii="Arial" w:hAnsi="Arial" w:cs="Arial"/>
          <w:color w:val="000000"/>
          <w:sz w:val="23"/>
          <w:szCs w:val="23"/>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0B28BB">
        <w:rPr>
          <w:rFonts w:ascii="Arial" w:hAnsi="Arial" w:cs="Arial"/>
          <w:color w:val="000000"/>
          <w:sz w:val="23"/>
          <w:szCs w:val="23"/>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2 в редакции решения Калининской сельской Думы от </w:t>
      </w:r>
      <w:hyperlink r:id="rId159" w:tgtFrame="_blank" w:history="1">
        <w:r w:rsidRPr="000B28BB">
          <w:rPr>
            <w:rFonts w:ascii="Arial" w:hAnsi="Arial" w:cs="Arial"/>
            <w:color w:val="0000FF"/>
            <w:sz w:val="23"/>
          </w:rPr>
          <w:t>28.04.2016 № 40</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(часть 2 в редакции решения Калининской сельской Думы от </w:t>
      </w:r>
      <w:hyperlink r:id="rId160" w:tgtFrame="_blank" w:history="1">
        <w:r w:rsidRPr="000B28BB">
          <w:rPr>
            <w:rFonts w:ascii="Arial" w:hAnsi="Arial" w:cs="Arial"/>
            <w:color w:val="0000FF"/>
            <w:sz w:val="23"/>
          </w:rPr>
          <w:t>11.06.2015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Сельская Дума в соответствии со статьей 74.1 </w:t>
      </w:r>
      <w:hyperlink r:id="rId161" w:tgtFrame="_blank" w:history="1">
        <w:r w:rsidRPr="000B28BB">
          <w:rPr>
            <w:rFonts w:ascii="Arial" w:hAnsi="Arial" w:cs="Arial"/>
            <w:color w:val="0000FF"/>
            <w:sz w:val="23"/>
          </w:rPr>
          <w:t>Федерального закона</w:t>
        </w:r>
      </w:hyperlink>
      <w:r w:rsidRPr="000B28BB">
        <w:rPr>
          <w:rFonts w:ascii="Arial" w:hAnsi="Arial" w:cs="Arial"/>
          <w:color w:val="000000"/>
          <w:sz w:val="23"/>
          <w:szCs w:val="23"/>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54.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lastRenderedPageBreak/>
        <w:t xml:space="preserve">Статья 55. </w:t>
      </w:r>
      <w:proofErr w:type="gramStart"/>
      <w:r w:rsidRPr="000B28BB">
        <w:rPr>
          <w:rFonts w:ascii="Arial" w:hAnsi="Arial" w:cs="Arial"/>
          <w:b/>
          <w:bCs/>
          <w:color w:val="000000"/>
          <w:sz w:val="26"/>
          <w:szCs w:val="26"/>
        </w:rPr>
        <w:t>Контроль за</w:t>
      </w:r>
      <w:proofErr w:type="gramEnd"/>
      <w:r w:rsidRPr="000B28BB">
        <w:rPr>
          <w:rFonts w:ascii="Arial" w:hAnsi="Arial" w:cs="Arial"/>
          <w:b/>
          <w:bCs/>
          <w:color w:val="000000"/>
          <w:sz w:val="26"/>
          <w:szCs w:val="26"/>
        </w:rPr>
        <w:t xml:space="preserve"> деятельностью органов местного самоуправления поселения и должностных лиц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Сельская Дума осуществляет контроль </w:t>
      </w:r>
      <w:proofErr w:type="gramStart"/>
      <w:r w:rsidRPr="000B28BB">
        <w:rPr>
          <w:rFonts w:ascii="Arial" w:hAnsi="Arial" w:cs="Arial"/>
          <w:color w:val="000000"/>
          <w:sz w:val="23"/>
          <w:szCs w:val="23"/>
        </w:rPr>
        <w:t>за</w:t>
      </w:r>
      <w:proofErr w:type="gramEnd"/>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реализацией стратегии социально-экономического развития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(пункт 4 в редакции решения Калининской сельской Думы </w:t>
      </w:r>
      <w:hyperlink r:id="rId162" w:tgtFrame="_blank" w:history="1">
        <w:r w:rsidRPr="000B28BB">
          <w:rPr>
            <w:rFonts w:ascii="Arial" w:hAnsi="Arial" w:cs="Arial"/>
            <w:color w:val="0000FF"/>
            <w:sz w:val="23"/>
          </w:rPr>
          <w:t>от 26.06.2018 № 23</w:t>
        </w:r>
      </w:hyperlink>
      <w:r w:rsidRPr="000B28BB">
        <w:rPr>
          <w:rFonts w:ascii="Arial" w:hAnsi="Arial" w:cs="Arial"/>
          <w:color w:val="000000"/>
          <w:sz w:val="23"/>
          <w:szCs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5) управлением и распоряжением имуществом, находящимся в муниципальной собственности.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8"/>
          <w:szCs w:val="28"/>
        </w:rPr>
        <w:t>ГЛАВА 9. ЗАКЛЮЧИТЕЛЬНЫЕ ПОЛОЖЕНИЯ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56. Принятие Устава поселения, решения о внесении изменений и дополнений в Устав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1. </w:t>
      </w:r>
      <w:proofErr w:type="gramStart"/>
      <w:r w:rsidRPr="000B28BB">
        <w:rPr>
          <w:rFonts w:ascii="Arial" w:hAnsi="Arial" w:cs="Arial"/>
          <w:color w:val="000000"/>
          <w:sz w:val="23"/>
          <w:szCs w:val="23"/>
        </w:rPr>
        <w:t>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roofErr w:type="gramStart"/>
      <w:r w:rsidRPr="000B28BB">
        <w:rPr>
          <w:rFonts w:ascii="Arial" w:hAnsi="Arial" w:cs="Arial"/>
          <w:color w:val="000000"/>
          <w:sz w:val="23"/>
          <w:szCs w:val="23"/>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163"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федеральных законов, </w:t>
      </w:r>
      <w:hyperlink r:id="rId164" w:tgtFrame="_blank" w:history="1">
        <w:r w:rsidRPr="000B28BB">
          <w:rPr>
            <w:rFonts w:ascii="Arial" w:hAnsi="Arial" w:cs="Arial"/>
            <w:color w:val="0000FF"/>
            <w:sz w:val="23"/>
          </w:rPr>
          <w:t>Устава области</w:t>
        </w:r>
      </w:hyperlink>
      <w:r w:rsidRPr="000B28BB">
        <w:rPr>
          <w:rFonts w:ascii="Arial" w:hAnsi="Arial" w:cs="Arial"/>
          <w:color w:val="000000"/>
          <w:sz w:val="23"/>
          <w:szCs w:val="23"/>
        </w:rPr>
        <w:t> или законов Кировской области в целях приведения данного Устава в соответствие</w:t>
      </w:r>
      <w:proofErr w:type="gramEnd"/>
      <w:r w:rsidRPr="000B28BB">
        <w:rPr>
          <w:rFonts w:ascii="Arial" w:hAnsi="Arial" w:cs="Arial"/>
          <w:color w:val="000000"/>
          <w:sz w:val="23"/>
          <w:szCs w:val="23"/>
        </w:rPr>
        <w:t xml:space="preserve"> с этими нормативными правовыми актами.</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3. </w:t>
      </w:r>
      <w:proofErr w:type="gramStart"/>
      <w:r w:rsidRPr="000B28BB">
        <w:rPr>
          <w:rFonts w:ascii="Arial" w:hAnsi="Arial" w:cs="Arial"/>
          <w:color w:val="000000"/>
          <w:sz w:val="23"/>
          <w:szCs w:val="23"/>
        </w:rPr>
        <w:t>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165" w:tgtFrame="_blank" w:history="1">
        <w:r w:rsidRPr="000B28BB">
          <w:rPr>
            <w:rFonts w:ascii="Arial" w:hAnsi="Arial" w:cs="Arial"/>
            <w:color w:val="0000FF"/>
            <w:sz w:val="23"/>
          </w:rPr>
          <w:t>Конституции Российской Федерации</w:t>
        </w:r>
      </w:hyperlink>
      <w:r w:rsidRPr="000B28BB">
        <w:rPr>
          <w:rFonts w:ascii="Arial" w:hAnsi="Arial" w:cs="Arial"/>
          <w:color w:val="000000"/>
          <w:sz w:val="23"/>
          <w:szCs w:val="23"/>
        </w:rPr>
        <w:t>, федеральных законов, </w:t>
      </w:r>
      <w:hyperlink r:id="rId166" w:tgtFrame="_blank" w:history="1">
        <w:r w:rsidRPr="000B28BB">
          <w:rPr>
            <w:rFonts w:ascii="Arial" w:hAnsi="Arial" w:cs="Arial"/>
            <w:color w:val="0000FF"/>
            <w:sz w:val="23"/>
          </w:rPr>
          <w:t>Устава области</w:t>
        </w:r>
      </w:hyperlink>
      <w:r w:rsidRPr="000B28BB">
        <w:rPr>
          <w:rFonts w:ascii="Arial" w:hAnsi="Arial" w:cs="Arial"/>
          <w:color w:val="000000"/>
          <w:sz w:val="23"/>
          <w:szCs w:val="23"/>
        </w:rPr>
        <w:t>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lastRenderedPageBreak/>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w:t>
      </w:r>
      <w:proofErr w:type="gramStart"/>
      <w:r w:rsidRPr="000B28BB">
        <w:rPr>
          <w:rFonts w:ascii="Arial" w:hAnsi="Arial" w:cs="Arial"/>
          <w:color w:val="000000"/>
          <w:sz w:val="23"/>
          <w:szCs w:val="23"/>
        </w:rPr>
        <w:t>с</w:t>
      </w:r>
      <w:proofErr w:type="gramEnd"/>
      <w:r w:rsidRPr="000B28BB">
        <w:rPr>
          <w:rFonts w:ascii="Arial" w:hAnsi="Arial" w:cs="Arial"/>
          <w:color w:val="000000"/>
          <w:sz w:val="23"/>
          <w:szCs w:val="23"/>
        </w:rPr>
        <w:t>татья 56 в редакции решения Калининской сельской Думы от </w:t>
      </w:r>
      <w:hyperlink r:id="rId167" w:tgtFrame="_blank" w:history="1">
        <w:r w:rsidRPr="000B28BB">
          <w:rPr>
            <w:rFonts w:ascii="Arial" w:hAnsi="Arial" w:cs="Arial"/>
            <w:color w:val="0000FF"/>
            <w:sz w:val="23"/>
          </w:rPr>
          <w:t>30.04.2019 № 27</w:t>
        </w:r>
      </w:hyperlink>
      <w:r w:rsidRPr="000B28BB">
        <w:rPr>
          <w:rFonts w:ascii="Arial" w:hAnsi="Arial" w:cs="Arial"/>
          <w:color w:val="0000FF"/>
          <w:sz w:val="23"/>
        </w:rPr>
        <w:t>)</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57. Вступление в силу Устава поселения, решения о внесении изменений и дополнений в Устав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B28BB">
        <w:rPr>
          <w:rFonts w:ascii="Arial" w:hAnsi="Arial" w:cs="Arial"/>
          <w:color w:val="000000"/>
          <w:sz w:val="23"/>
          <w:szCs w:val="23"/>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b/>
          <w:bCs/>
          <w:color w:val="000000"/>
          <w:sz w:val="26"/>
          <w:szCs w:val="26"/>
        </w:rPr>
        <w:t>Статья 58. Прекращение действия Устава поселения</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 </w:t>
      </w:r>
    </w:p>
    <w:p w:rsidR="000B28BB" w:rsidRPr="000B28BB" w:rsidRDefault="000B28BB" w:rsidP="000B28BB">
      <w:pPr>
        <w:ind w:firstLine="709"/>
        <w:jc w:val="both"/>
        <w:rPr>
          <w:rFonts w:ascii="Arial" w:hAnsi="Arial" w:cs="Arial"/>
          <w:color w:val="000000"/>
          <w:sz w:val="23"/>
          <w:szCs w:val="23"/>
        </w:rPr>
      </w:pPr>
      <w:r w:rsidRPr="000B28BB">
        <w:rPr>
          <w:rFonts w:ascii="Arial" w:hAnsi="Arial" w:cs="Arial"/>
          <w:color w:val="000000"/>
          <w:sz w:val="23"/>
          <w:szCs w:val="23"/>
        </w:rPr>
        <w:t>Настоящий Устав прекращает свое действие после вступления в силу нового Устава поселения.</w:t>
      </w:r>
    </w:p>
    <w:p w:rsidR="00E62DDD" w:rsidRDefault="00E62DDD"/>
    <w:sectPr w:rsidR="00E62DDD" w:rsidSect="00E62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28BB"/>
    <w:rsid w:val="000330FD"/>
    <w:rsid w:val="000716D0"/>
    <w:rsid w:val="000B28BB"/>
    <w:rsid w:val="002F5AD1"/>
    <w:rsid w:val="003049AB"/>
    <w:rsid w:val="00306D6D"/>
    <w:rsid w:val="00545384"/>
    <w:rsid w:val="006A4BE1"/>
    <w:rsid w:val="006E66DC"/>
    <w:rsid w:val="007C664B"/>
    <w:rsid w:val="008074AF"/>
    <w:rsid w:val="00A7396B"/>
    <w:rsid w:val="00CD7DA0"/>
    <w:rsid w:val="00E62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A0"/>
  </w:style>
  <w:style w:type="paragraph" w:styleId="1">
    <w:name w:val="heading 1"/>
    <w:basedOn w:val="a"/>
    <w:next w:val="a"/>
    <w:link w:val="10"/>
    <w:qFormat/>
    <w:rsid w:val="00CD7DA0"/>
    <w:pPr>
      <w:keepNext/>
      <w:outlineLvl w:val="0"/>
    </w:pPr>
    <w:rPr>
      <w:sz w:val="28"/>
    </w:rPr>
  </w:style>
  <w:style w:type="paragraph" w:styleId="2">
    <w:name w:val="heading 2"/>
    <w:basedOn w:val="a"/>
    <w:next w:val="a"/>
    <w:link w:val="20"/>
    <w:semiHidden/>
    <w:unhideWhenUsed/>
    <w:qFormat/>
    <w:rsid w:val="00CD7DA0"/>
    <w:pPr>
      <w:keepNext/>
      <w:spacing w:before="240" w:after="60"/>
      <w:outlineLvl w:val="1"/>
    </w:pPr>
    <w:rPr>
      <w:rFonts w:ascii="Cambria" w:hAnsi="Cambria"/>
      <w:b/>
      <w:bCs/>
      <w:i/>
      <w:iCs/>
      <w:sz w:val="28"/>
      <w:szCs w:val="28"/>
    </w:rPr>
  </w:style>
  <w:style w:type="paragraph" w:styleId="8">
    <w:name w:val="heading 8"/>
    <w:basedOn w:val="a"/>
    <w:next w:val="a"/>
    <w:link w:val="80"/>
    <w:semiHidden/>
    <w:unhideWhenUsed/>
    <w:qFormat/>
    <w:rsid w:val="00CD7DA0"/>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DA0"/>
    <w:rPr>
      <w:sz w:val="28"/>
    </w:rPr>
  </w:style>
  <w:style w:type="character" w:customStyle="1" w:styleId="20">
    <w:name w:val="Заголовок 2 Знак"/>
    <w:basedOn w:val="a0"/>
    <w:link w:val="2"/>
    <w:semiHidden/>
    <w:rsid w:val="00CD7DA0"/>
    <w:rPr>
      <w:rFonts w:ascii="Cambria" w:eastAsia="Times New Roman" w:hAnsi="Cambria" w:cs="Times New Roman"/>
      <w:b/>
      <w:bCs/>
      <w:i/>
      <w:iCs/>
      <w:sz w:val="28"/>
      <w:szCs w:val="28"/>
    </w:rPr>
  </w:style>
  <w:style w:type="character" w:customStyle="1" w:styleId="80">
    <w:name w:val="Заголовок 8 Знак"/>
    <w:basedOn w:val="a0"/>
    <w:link w:val="8"/>
    <w:semiHidden/>
    <w:rsid w:val="00CD7DA0"/>
    <w:rPr>
      <w:rFonts w:ascii="Calibri" w:eastAsia="Times New Roman" w:hAnsi="Calibri" w:cs="Times New Roman"/>
      <w:i/>
      <w:iCs/>
      <w:sz w:val="24"/>
      <w:szCs w:val="24"/>
    </w:rPr>
  </w:style>
  <w:style w:type="paragraph" w:customStyle="1" w:styleId="title">
    <w:name w:val="title"/>
    <w:basedOn w:val="a"/>
    <w:rsid w:val="000B28BB"/>
    <w:pPr>
      <w:spacing w:before="100" w:beforeAutospacing="1" w:after="100" w:afterAutospacing="1"/>
    </w:pPr>
    <w:rPr>
      <w:sz w:val="24"/>
      <w:szCs w:val="24"/>
    </w:rPr>
  </w:style>
  <w:style w:type="paragraph" w:styleId="a3">
    <w:name w:val="Normal (Web)"/>
    <w:basedOn w:val="a"/>
    <w:uiPriority w:val="99"/>
    <w:semiHidden/>
    <w:unhideWhenUsed/>
    <w:rsid w:val="000B28BB"/>
    <w:pPr>
      <w:spacing w:before="100" w:beforeAutospacing="1" w:after="100" w:afterAutospacing="1"/>
    </w:pPr>
    <w:rPr>
      <w:sz w:val="24"/>
      <w:szCs w:val="24"/>
    </w:rPr>
  </w:style>
  <w:style w:type="character" w:styleId="a4">
    <w:name w:val="Hyperlink"/>
    <w:basedOn w:val="a0"/>
    <w:uiPriority w:val="99"/>
    <w:semiHidden/>
    <w:unhideWhenUsed/>
    <w:rsid w:val="000B28BB"/>
    <w:rPr>
      <w:color w:val="0000FF"/>
      <w:u w:val="single"/>
    </w:rPr>
  </w:style>
  <w:style w:type="character" w:styleId="a5">
    <w:name w:val="FollowedHyperlink"/>
    <w:basedOn w:val="a0"/>
    <w:uiPriority w:val="99"/>
    <w:semiHidden/>
    <w:unhideWhenUsed/>
    <w:rsid w:val="000B28BB"/>
    <w:rPr>
      <w:color w:val="800080"/>
      <w:u w:val="single"/>
    </w:rPr>
  </w:style>
  <w:style w:type="character" w:customStyle="1" w:styleId="hyperlink">
    <w:name w:val="hyperlink"/>
    <w:basedOn w:val="a0"/>
    <w:rsid w:val="000B28BB"/>
  </w:style>
  <w:style w:type="paragraph" w:customStyle="1" w:styleId="bodytext2">
    <w:name w:val="bodytext2"/>
    <w:basedOn w:val="a"/>
    <w:rsid w:val="000B28B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4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4170F43-46A2-41A5-A5F1-AC322C70C0FA" TargetMode="External"/><Relationship Id="rId117" Type="http://schemas.openxmlformats.org/officeDocument/2006/relationships/hyperlink" Target="https://pravo-search.minjust.ru/bigs/showDocument.html?id=74170F43-46A2-41A5-A5F1-AC322C70C0FA" TargetMode="External"/><Relationship Id="rId21" Type="http://schemas.openxmlformats.org/officeDocument/2006/relationships/hyperlink" Target="https://pravo-search.minjust.ru/bigs/showDocument.html?id=A4B987E4-63D2-4B93-B3CD-5BB620533490" TargetMode="External"/><Relationship Id="rId42" Type="http://schemas.openxmlformats.org/officeDocument/2006/relationships/hyperlink" Target="https://pravo-search.minjust.ru/bigs/showDocument.html?id=2F6FEA33-0E90-4D63-BB60-9ED2CFBA2C1A" TargetMode="External"/><Relationship Id="rId47" Type="http://schemas.openxmlformats.org/officeDocument/2006/relationships/hyperlink" Target="https://pravo-search.minjust.ru/bigs/showDocument.html?id=2F6FEA33-0E90-4D63-BB60-9ED2CFBA2C1A" TargetMode="External"/><Relationship Id="rId63" Type="http://schemas.openxmlformats.org/officeDocument/2006/relationships/hyperlink" Target="https://pravo-search.minjust.ru/bigs/showDocument.html?id=2F6FEA33-0E90-4D63-BB60-9ED2CFBA2C1A" TargetMode="External"/><Relationship Id="rId68" Type="http://schemas.openxmlformats.org/officeDocument/2006/relationships/hyperlink" Target="https://pravo-search.minjust.ru/bigs/showDocument.html?id=620FC02F-7B7B-43B1-B573-2CA48744DDAB"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2F6FEA33-0E90-4D63-BB60-9ED2CFBA2C1A" TargetMode="External"/><Relationship Id="rId138"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15D4560C-D530-4955-BF7E-F734337AE80B" TargetMode="External"/><Relationship Id="rId159" Type="http://schemas.openxmlformats.org/officeDocument/2006/relationships/hyperlink" Target="https://pravo-search.minjust.ru/bigs/showDocument.html?id=A8007D7D-ED48-4F45-A8D5-F93A7AA0ADEF" TargetMode="External"/><Relationship Id="rId16"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3185DE9C-B0B3-431E-AF00-5558E2C4E719" TargetMode="External"/><Relationship Id="rId11" Type="http://schemas.openxmlformats.org/officeDocument/2006/relationships/hyperlink" Target="https://pravo-search.minjust.ru/bigs/showDocument.html?id=74170F43-46A2-41A5-A5F1-AC322C70C0FA" TargetMode="External"/><Relationship Id="rId32" Type="http://schemas.openxmlformats.org/officeDocument/2006/relationships/hyperlink" Target="https://pravo-search.minjust.ru/bigs/showDocument.html?id=620FC02F-7B7B-43B1-B573-2CA48744DDAB" TargetMode="External"/><Relationship Id="rId37" Type="http://schemas.openxmlformats.org/officeDocument/2006/relationships/hyperlink" Target="https://pravo-search.minjust.ru/bigs/showDocument.html?id=524497EE-939B-46DF-83F5-03E4DB7C55E1" TargetMode="External"/><Relationship Id="rId53" Type="http://schemas.openxmlformats.org/officeDocument/2006/relationships/hyperlink" Target="https://pravo-search.minjust.ru/bigs/showDocument.html?id=2F6FEA33-0E90-4D63-BB60-9ED2CFBA2C1A" TargetMode="External"/><Relationship Id="rId58" Type="http://schemas.openxmlformats.org/officeDocument/2006/relationships/hyperlink" Target="https://pravo-search.minjust.ru/bigs/showDocument.html?id=2F6FEA33-0E90-4D63-BB60-9ED2CFBA2C1A" TargetMode="External"/><Relationship Id="rId74" Type="http://schemas.openxmlformats.org/officeDocument/2006/relationships/hyperlink" Target="https://pravo-search.minjust.ru/bigs/showDocument.html?id=0B5591A5-BCE3-4DAC-8701-6D1B71B81B5A" TargetMode="External"/><Relationship Id="rId79" Type="http://schemas.openxmlformats.org/officeDocument/2006/relationships/hyperlink" Target="https://pravo-search.minjust.ru/bigs/showDocument.html?id=A4B987E4-63D2-4B93-B3CD-5BB620533490"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17EFDF25-592A-4662-871D-9782B1A135CF" TargetMode="External"/><Relationship Id="rId128" Type="http://schemas.openxmlformats.org/officeDocument/2006/relationships/hyperlink" Target="https://pravo-search.minjust.ru/bigs/showDocument.html?id=A4B987E4-63D2-4B93-B3CD-5BB620533490"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4344B34-54ED-481B-87AD-8578FCDD956B" TargetMode="External"/><Relationship Id="rId90" Type="http://schemas.openxmlformats.org/officeDocument/2006/relationships/hyperlink" Target="https://pravo-search.minjust.ru/bigs/showDocument.html?id=A4B987E4-63D2-4B93-B3CD-5BB620533490" TargetMode="External"/><Relationship Id="rId95" Type="http://schemas.openxmlformats.org/officeDocument/2006/relationships/hyperlink" Target="https://pravo-search.minjust.ru/bigs/showDocument.html?id=A8007D7D-ED48-4F45-A8D5-F93A7AA0ADEF" TargetMode="External"/><Relationship Id="rId160" Type="http://schemas.openxmlformats.org/officeDocument/2006/relationships/hyperlink" Target="https://pravo-search.minjust.ru/bigs/showDocument.html?id=2F6FEA33-0E90-4D63-BB60-9ED2CFBA2C1A" TargetMode="External"/><Relationship Id="rId16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F7DE1846-3C6A-47AB-B440-B8E4CEA90C68"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657E8284-BC2A-4A2A-B081-84E5E12B557E" TargetMode="External"/><Relationship Id="rId48" Type="http://schemas.openxmlformats.org/officeDocument/2006/relationships/hyperlink" Target="https://pravo-search.minjust.ru/bigs/showDocument.html?id=A4B987E4-63D2-4B93-B3CD-5BB620533490" TargetMode="External"/><Relationship Id="rId64" Type="http://schemas.openxmlformats.org/officeDocument/2006/relationships/hyperlink" Target="https://pravo-search.minjust.ru/bigs/showDocument.html?id=A4B987E4-63D2-4B93-B3CD-5BB620533490" TargetMode="External"/><Relationship Id="rId69" Type="http://schemas.openxmlformats.org/officeDocument/2006/relationships/hyperlink" Target="https://pravo-search.minjust.ru/bigs/showDocument.html?id=3185DE9C-B0B3-431E-AF00-5558E2C4E719"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74170F43-46A2-41A5-A5F1-AC322C70C0FA"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A4B987E4-63D2-4B93-B3CD-5BB620533490" TargetMode="External"/><Relationship Id="rId80" Type="http://schemas.openxmlformats.org/officeDocument/2006/relationships/hyperlink" Target="https://pravo-search.minjust.ru/bigs/showDocument.html?id=2F6FEA33-0E90-4D63-BB60-9ED2CFBA2C1A" TargetMode="External"/><Relationship Id="rId85" Type="http://schemas.openxmlformats.org/officeDocument/2006/relationships/hyperlink" Target="https://pravo-search.minjust.ru/bigs/showDocument.html?id=EB042C48-DE0E-4DBE-8305-4D48DDDB63A2" TargetMode="External"/><Relationship Id="rId150" Type="http://schemas.openxmlformats.org/officeDocument/2006/relationships/hyperlink" Target="https://pravo-search.minjust.ru/bigs/showDocument.html?id=A4B987E4-63D2-4B93-B3CD-5BB620533490" TargetMode="External"/><Relationship Id="rId15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0DA3C959-4226-4D0D-9482-BC650D0F9173"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17EFDF25-592A-4662-871D-9782B1A135CF" TargetMode="External"/><Relationship Id="rId38" Type="http://schemas.openxmlformats.org/officeDocument/2006/relationships/hyperlink" Target="https://pravo-search.minjust.ru/bigs/showDocument.html?id=18B68750-B18F-40EC-84A9-896627BB71D9" TargetMode="External"/><Relationship Id="rId59" Type="http://schemas.openxmlformats.org/officeDocument/2006/relationships/hyperlink" Target="https://pravo-search.minjust.ru/bigs/showDocument.html?id=2F6FEA33-0E90-4D63-BB60-9ED2CFBA2C1A"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2F6FEA33-0E90-4D63-BB60-9ED2CFBA2C1A" TargetMode="External"/><Relationship Id="rId124" Type="http://schemas.openxmlformats.org/officeDocument/2006/relationships/hyperlink" Target="https://pravo-search.minjust.ru/bigs/showDocument.html?id=A4B987E4-63D2-4B93-B3CD-5BB620533490" TargetMode="External"/><Relationship Id="rId129" Type="http://schemas.openxmlformats.org/officeDocument/2006/relationships/hyperlink" Target="https://pravo-search.minjust.ru/bigs/showDocument.html?id=2F6FEA33-0E90-4D63-BB60-9ED2CFBA2C1A" TargetMode="External"/><Relationship Id="rId54"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0B5591A5-BCE3-4DAC-8701-6D1B71B81B5A" TargetMode="External"/><Relationship Id="rId75" Type="http://schemas.openxmlformats.org/officeDocument/2006/relationships/hyperlink" Target="https://pravo-search.minjust.ru/bigs/showDocument.html?id=2F6FEA33-0E90-4D63-BB60-9ED2CFBA2C1A"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15D4560C-D530-4955-BF7E-F734337AE80B" TargetMode="External"/><Relationship Id="rId145"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BD31D81F-790B-4645-94E3-02DD3DEB0FE6" TargetMode="External"/><Relationship Id="rId1" Type="http://schemas.openxmlformats.org/officeDocument/2006/relationships/styles" Target="styles.xml"/><Relationship Id="rId6" Type="http://schemas.openxmlformats.org/officeDocument/2006/relationships/hyperlink" Target="https://pravo-search.minjust.ru/bigs/showDocument.html?id=2F6FEA33-0E90-4D63-BB60-9ED2CFBA2C1A" TargetMode="External"/><Relationship Id="rId15" Type="http://schemas.openxmlformats.org/officeDocument/2006/relationships/hyperlink" Target="https://pravo-search.minjust.ru/bigs/showDocument.html?id=0B5591A5-BCE3-4DAC-8701-6D1B71B81B5A" TargetMode="External"/><Relationship Id="rId23" Type="http://schemas.openxmlformats.org/officeDocument/2006/relationships/hyperlink" Target="https://pravo-search.minjust.ru/bigs/showDocument.html?id=2F6FEA33-0E90-4D63-BB60-9ED2CFBA2C1A"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3185DE9C-B0B3-431E-AF00-5558E2C4E719" TargetMode="External"/><Relationship Id="rId57" Type="http://schemas.openxmlformats.org/officeDocument/2006/relationships/hyperlink" Target="https://pravo-search.minjust.ru/bigs/showDocument.html?id=A4B987E4-63D2-4B93-B3CD-5BB620533490"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3185DE9C-B0B3-431E-AF00-5558E2C4E719"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2F6FEA33-0E90-4D63-BB60-9ED2CFBA2C1A" TargetMode="External"/><Relationship Id="rId10" Type="http://schemas.openxmlformats.org/officeDocument/2006/relationships/hyperlink" Target="https://pravo-search.minjust.ru/bigs/showDocument.html?id=3185DE9C-B0B3-431E-AF00-5558E2C4E719" TargetMode="External"/><Relationship Id="rId31" Type="http://schemas.openxmlformats.org/officeDocument/2006/relationships/hyperlink" Target="https://pravo-search.minjust.ru/bigs/showDocument.html?id=3658A2F0-13F2-4925-A536-3EF779CFF4CC"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2F6FEA33-0E90-4D63-BB60-9ED2CFBA2C1A"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A4B987E4-63D2-4B93-B3CD-5BB620533490" TargetMode="External"/><Relationship Id="rId78" Type="http://schemas.openxmlformats.org/officeDocument/2006/relationships/hyperlink" Target="https://pravo-search.minjust.ru/bigs/showDocument.html?id=3185DE9C-B0B3-431E-AF00-5558E2C4E719" TargetMode="External"/><Relationship Id="rId81" Type="http://schemas.openxmlformats.org/officeDocument/2006/relationships/hyperlink" Target="https://pravo-search.minjust.ru/bigs/showDocument.html?id=2F6FEA33-0E90-4D63-BB60-9ED2CFBA2C1A" TargetMode="External"/><Relationship Id="rId86" Type="http://schemas.openxmlformats.org/officeDocument/2006/relationships/hyperlink" Target="https://pravo-search.minjust.ru/bigs/showDocument.html?id=2F6FEA33-0E90-4D63-BB60-9ED2CFBA2C1A" TargetMode="External"/><Relationship Id="rId94" Type="http://schemas.openxmlformats.org/officeDocument/2006/relationships/hyperlink" Target="https://pravo-search.minjust.ru/bigs/showDocument.html?id=A4B987E4-63D2-4B93-B3CD-5BB620533490" TargetMode="External"/><Relationship Id="rId99" Type="http://schemas.openxmlformats.org/officeDocument/2006/relationships/hyperlink" Target="https://pravo-search.minjust.ru/bigs/showDocument.html?id=A4B987E4-63D2-4B93-B3CD-5BB620533490" TargetMode="External"/><Relationship Id="rId101" Type="http://schemas.openxmlformats.org/officeDocument/2006/relationships/hyperlink" Target="https://pravo-search.minjust.ru/bigs/showDocument.html?id=15D4560C-D530-4955-BF7E-F734337AE80B" TargetMode="External"/><Relationship Id="rId122" Type="http://schemas.openxmlformats.org/officeDocument/2006/relationships/hyperlink" Target="https://pravo-search.minjust.ru/bigs/showDocument.html?id=3658A2F0-13F2-4925-A536-3EF779CFF4CC" TargetMode="External"/><Relationship Id="rId130" Type="http://schemas.openxmlformats.org/officeDocument/2006/relationships/hyperlink" Target="https://pravo-search.minjust.ru/bigs/showDocument.html?id=2F6FEA33-0E90-4D63-BB60-9ED2CFBA2C1A" TargetMode="External"/><Relationship Id="rId135" Type="http://schemas.openxmlformats.org/officeDocument/2006/relationships/hyperlink" Target="https://pravo-search.minjust.ru/bigs/showDocument.html?id=2F6FEA33-0E90-4D63-BB60-9ED2CFBA2C1A" TargetMode="External"/><Relationship Id="rId143" Type="http://schemas.openxmlformats.org/officeDocument/2006/relationships/hyperlink" Target="https://pravo-search.minjust.ru/bigs/showDocument.html?id=2F6FEA33-0E90-4D63-BB60-9ED2CFBA2C1A" TargetMode="External"/><Relationship Id="rId148" Type="http://schemas.openxmlformats.org/officeDocument/2006/relationships/hyperlink" Target="https://pravo-search.minjust.ru/bigs/showDocument.html?id=84344B34-54ED-481B-87AD-8578FCDD956B" TargetMode="External"/><Relationship Id="rId151" Type="http://schemas.openxmlformats.org/officeDocument/2006/relationships/hyperlink" Target="https://pravo-search.minjust.ru/bigs/showDocument.html?id=2F6FEA33-0E90-4D63-BB60-9ED2CFBA2C1A" TargetMode="External"/><Relationship Id="rId156" Type="http://schemas.openxmlformats.org/officeDocument/2006/relationships/hyperlink" Target="https://pravo-search.minjust.ru/bigs/showDocument.html?id=BD31D81F-790B-4645-94E3-02DD3DEB0FE6" TargetMode="External"/><Relationship Id="rId164" Type="http://schemas.openxmlformats.org/officeDocument/2006/relationships/hyperlink" Target="https://pravo-search.minjust.ru/bigs/showDocument.html?id=BD31D81F-790B-4645-94E3-02DD3DEB0FE6" TargetMode="External"/><Relationship Id="rId169" Type="http://schemas.openxmlformats.org/officeDocument/2006/relationships/theme" Target="theme/theme1.xml"/><Relationship Id="rId4" Type="http://schemas.openxmlformats.org/officeDocument/2006/relationships/hyperlink" Target="https://pravo-search.minjust.ru/bigs/showDocument.html?id=E4059ACC-BFC0-4B18-9A37-62853A385E70" TargetMode="External"/><Relationship Id="rId9" Type="http://schemas.openxmlformats.org/officeDocument/2006/relationships/hyperlink" Target="https://pravo-search.minjust.ru/bigs/showDocument.html?id=A4B987E4-63D2-4B93-B3CD-5BB620533490" TargetMode="External"/><Relationship Id="rId13" Type="http://schemas.openxmlformats.org/officeDocument/2006/relationships/hyperlink" Target="https://pravo-search.minjust.ru/bigs/showDocument.html?id=620FC02F-7B7B-43B1-B573-2CA48744DDAB"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A4B987E4-63D2-4B93-B3CD-5BB620533490" TargetMode="External"/><Relationship Id="rId109" Type="http://schemas.openxmlformats.org/officeDocument/2006/relationships/hyperlink" Target="https://pravo-search.minjust.ru/bigs/showDocument.html?id=3185DE9C-B0B3-431E-AF00-5558E2C4E719" TargetMode="External"/><Relationship Id="rId34"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2F6FEA33-0E90-4D63-BB60-9ED2CFBA2C1A" TargetMode="External"/><Relationship Id="rId55" Type="http://schemas.openxmlformats.org/officeDocument/2006/relationships/hyperlink" Target="https://pravo-search.minjust.ru/bigs/showDocument.html?id=BD31D81F-790B-4645-94E3-02DD3DEB0FE6"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A4B987E4-63D2-4B93-B3CD-5BB620533490"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A4B987E4-63D2-4B93-B3CD-5BB620533490"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pravo-search.minjust.ru/bigs/showDocument.html?id=2F6FEA33-0E90-4D63-BB60-9ED2CFBA2C1A" TargetMode="External"/><Relationship Id="rId167" Type="http://schemas.openxmlformats.org/officeDocument/2006/relationships/hyperlink" Target="https://pravo-search.minjust.ru/bigs/showDocument.html?id=A4B987E4-63D2-4B93-B3CD-5BB620533490" TargetMode="External"/><Relationship Id="rId7" Type="http://schemas.openxmlformats.org/officeDocument/2006/relationships/hyperlink" Target="https://pravo-search.minjust.ru/bigs/showDocument.html?id=A8007D7D-ED48-4F45-A8D5-F93A7AA0ADEF" TargetMode="External"/><Relationship Id="rId71" Type="http://schemas.openxmlformats.org/officeDocument/2006/relationships/hyperlink" Target="https://pravo-search.minjust.ru/bigs/showDocument.html?id=A4B987E4-63D2-4B93-B3CD-5BB620533490" TargetMode="External"/><Relationship Id="rId92" Type="http://schemas.openxmlformats.org/officeDocument/2006/relationships/hyperlink" Target="https://pravo-search.minjust.ru/bigs/showDocument.html?id=2F6FEA33-0E90-4D63-BB60-9ED2CFBA2C1A" TargetMode="External"/><Relationship Id="rId162" Type="http://schemas.openxmlformats.org/officeDocument/2006/relationships/hyperlink" Target="https://pravo-search.minjust.ru/bigs/showDocument.html?id=0B5591A5-BCE3-4DAC-8701-6D1B71B81B5A" TargetMode="External"/><Relationship Id="rId2" Type="http://schemas.openxmlformats.org/officeDocument/2006/relationships/settings" Target="settings.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74170F43-46A2-41A5-A5F1-AC322C70C0FA"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4F48675C-2DC2-4B7B-8F43-C7D17AB9072F" TargetMode="External"/><Relationship Id="rId87" Type="http://schemas.openxmlformats.org/officeDocument/2006/relationships/hyperlink" Target="https://pravo-search.minjust.ru/bigs/showDocument.html?id=A4B987E4-63D2-4B93-B3CD-5BB620533490"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A4B987E4-63D2-4B93-B3CD-5BB620533490" TargetMode="External"/><Relationship Id="rId131" Type="http://schemas.openxmlformats.org/officeDocument/2006/relationships/hyperlink" Target="https://pravo-search.minjust.ru/bigs/showDocument.html?id=2F6FEA33-0E90-4D63-BB60-9ED2CFBA2C1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2F6FEA33-0E90-4D63-BB60-9ED2CFBA2C1A"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BD31D81F-790B-4645-94E3-02DD3DEB0FE6" TargetMode="External"/><Relationship Id="rId14" Type="http://schemas.openxmlformats.org/officeDocument/2006/relationships/hyperlink" Target="https://pravo-search.minjust.ru/bigs/showDocument.html?id=9C54151D-A6BB-4C79-9236-0849C3395095" TargetMode="External"/><Relationship Id="rId30" Type="http://schemas.openxmlformats.org/officeDocument/2006/relationships/hyperlink" Target="https://pravo-search.minjust.ru/bigs/showDocument.html?id=74170F43-46A2-41A5-A5F1-AC322C70C0FA" TargetMode="External"/><Relationship Id="rId35" Type="http://schemas.openxmlformats.org/officeDocument/2006/relationships/hyperlink" Target="https://pravo-search.minjust.ru/bigs/showDocument.html?id=A4B987E4-63D2-4B93-B3CD-5BB620533490"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A4B987E4-63D2-4B93-B3CD-5BB620533490" TargetMode="External"/><Relationship Id="rId100" Type="http://schemas.openxmlformats.org/officeDocument/2006/relationships/hyperlink" Target="https://pravo-search.minjust.ru/bigs/showDocument.html?id=6785A26F-52A6-439E-A2E4-93801511E564"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0B5591A5-BCE3-4DAC-8701-6D1B71B81B5A" TargetMode="External"/><Relationship Id="rId147" Type="http://schemas.openxmlformats.org/officeDocument/2006/relationships/hyperlink" Target="https://pravo-search.minjust.ru/bigs/showDocument.html?id=2F6FEA33-0E90-4D63-BB60-9ED2CFBA2C1A" TargetMode="External"/><Relationship Id="rId168" Type="http://schemas.openxmlformats.org/officeDocument/2006/relationships/fontTable" Target="fontTable.xml"/><Relationship Id="rId8" Type="http://schemas.openxmlformats.org/officeDocument/2006/relationships/hyperlink" Target="https://pravo-search.minjust.ru/bigs/showDocument.html?id=0B5591A5-BCE3-4DAC-8701-6D1B71B81B5A"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0B5591A5-BCE3-4DAC-8701-6D1B71B81B5A" TargetMode="External"/><Relationship Id="rId93" Type="http://schemas.openxmlformats.org/officeDocument/2006/relationships/hyperlink" Target="https://pravo-search.minjust.ru/bigs/showDocument.html?id=2F6FEA33-0E90-4D63-BB60-9ED2CFBA2C1A" TargetMode="External"/><Relationship Id="rId98" Type="http://schemas.openxmlformats.org/officeDocument/2006/relationships/hyperlink" Target="https://pravo-search.minjust.ru/bigs/showDocument.html?id=A4B987E4-63D2-4B93-B3CD-5BB620533490" TargetMode="External"/><Relationship Id="rId121" Type="http://schemas.openxmlformats.org/officeDocument/2006/relationships/hyperlink" Target="https://pravo-search.minjust.ru/bigs/showDocument.html?id=387507C3-B80D-4C0D-9291-8CDC81673F2B" TargetMode="External"/><Relationship Id="rId142" Type="http://schemas.openxmlformats.org/officeDocument/2006/relationships/hyperlink" Target="https://pravo-search.minjust.ru/bigs/showDocument.html?id=A4B987E4-63D2-4B93-B3CD-5BB620533490" TargetMode="External"/><Relationship Id="rId163"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74170F43-46A2-41A5-A5F1-AC322C70C0FA"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2F6FEA33-0E90-4D63-BB60-9ED2CFBA2C1A" TargetMode="External"/><Relationship Id="rId116" Type="http://schemas.openxmlformats.org/officeDocument/2006/relationships/hyperlink" Target="https://pravo-search.minjust.ru/bigs/showDocument.html?id=3185DE9C-B0B3-431E-AF00-5558E2C4E719"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BD31D81F-790B-4645-94E3-02DD3DEB0FE6" TargetMode="External"/><Relationship Id="rId20" Type="http://schemas.openxmlformats.org/officeDocument/2006/relationships/hyperlink" Target="https://pravo-search.minjust.ru/bigs/showDocument.html?id=A4B987E4-63D2-4B93-B3CD-5BB620533490" TargetMode="External"/><Relationship Id="rId41" Type="http://schemas.openxmlformats.org/officeDocument/2006/relationships/hyperlink" Target="https://pravo-search.minjust.ru/bigs/showDocument.html?id=2F6FEA33-0E90-4D63-BB60-9ED2CFBA2C1A" TargetMode="External"/><Relationship Id="rId62" Type="http://schemas.openxmlformats.org/officeDocument/2006/relationships/hyperlink" Target="https://pravo-search.minjust.ru/bigs/showDocument.html?id=A4B987E4-63D2-4B93-B3CD-5BB620533490"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3185DE9C-B0B3-431E-AF00-5558E2C4E719"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2F6FEA33-0E90-4D63-BB60-9ED2CFBA2C1A" TargetMode="External"/><Relationship Id="rId153" Type="http://schemas.openxmlformats.org/officeDocument/2006/relationships/hyperlink" Target="https://pravo-search.minjust.ru/bigs/showDocument.html?id=2F6FEA33-0E90-4D63-BB60-9ED2CFBA2C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19242</Words>
  <Characters>109685</Characters>
  <Application>Microsoft Office Word</Application>
  <DocSecurity>0</DocSecurity>
  <Lines>914</Lines>
  <Paragraphs>257</Paragraphs>
  <ScaleCrop>false</ScaleCrop>
  <Company/>
  <LinksUpToDate>false</LinksUpToDate>
  <CharactersWithSpaces>128670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zagrebina</dc:creator>
  <cp:lastModifiedBy>User</cp:lastModifiedBy>
  <cp:revision>2</cp:revision>
  <dcterms:created xsi:type="dcterms:W3CDTF">2025-06-03T06:17:00Z</dcterms:created>
  <dcterms:modified xsi:type="dcterms:W3CDTF">2025-06-03T06:17:00Z</dcterms:modified>
</cp:coreProperties>
</file>